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E8" w:rsidRPr="000267D9" w:rsidRDefault="00133E93" w:rsidP="00A0031C">
      <w:pPr>
        <w:pStyle w:val="berschrift"/>
        <w:rPr>
          <w:szCs w:val="22"/>
          <w:lang w:val="cs-CZ"/>
        </w:rPr>
      </w:pPr>
      <w:r w:rsidRPr="000267D9">
        <w:rPr>
          <w:szCs w:val="22"/>
          <w:lang w:val="cs-CZ"/>
        </w:rPr>
        <w:t>P</w:t>
      </w:r>
      <w:r w:rsidR="00F87675">
        <w:rPr>
          <w:szCs w:val="22"/>
          <w:lang w:val="cs-CZ"/>
        </w:rPr>
        <w:t xml:space="preserve">řístup mezinárodních říčních komisí k problematice odpadu </w:t>
      </w:r>
      <w:bookmarkStart w:id="0" w:name="_GoBack"/>
      <w:bookmarkEnd w:id="0"/>
      <w:r w:rsidR="00F87675">
        <w:rPr>
          <w:szCs w:val="22"/>
          <w:lang w:val="cs-CZ"/>
        </w:rPr>
        <w:t>v řekách</w:t>
      </w:r>
      <w:r w:rsidRPr="000267D9">
        <w:rPr>
          <w:szCs w:val="22"/>
          <w:lang w:val="cs-CZ"/>
        </w:rPr>
        <w:br/>
      </w:r>
      <w:r w:rsidR="00065F27" w:rsidRPr="000267D9">
        <w:rPr>
          <w:b w:val="0"/>
          <w:szCs w:val="22"/>
          <w:lang w:val="cs-CZ"/>
        </w:rPr>
        <w:t>(</w:t>
      </w:r>
      <w:r w:rsidR="00F87675">
        <w:rPr>
          <w:b w:val="0"/>
          <w:szCs w:val="22"/>
          <w:lang w:val="cs-CZ"/>
        </w:rPr>
        <w:t xml:space="preserve">informace, </w:t>
      </w:r>
      <w:r w:rsidR="00065F27" w:rsidRPr="000267D9">
        <w:rPr>
          <w:b w:val="0"/>
          <w:szCs w:val="22"/>
          <w:lang w:val="cs-CZ"/>
        </w:rPr>
        <w:t xml:space="preserve">stav: </w:t>
      </w:r>
      <w:r w:rsidR="005E1AD4">
        <w:rPr>
          <w:b w:val="0"/>
          <w:szCs w:val="22"/>
          <w:lang w:val="cs-CZ"/>
        </w:rPr>
        <w:t>5</w:t>
      </w:r>
      <w:r w:rsidR="00C32E3E">
        <w:rPr>
          <w:b w:val="0"/>
          <w:szCs w:val="22"/>
          <w:lang w:val="cs-CZ"/>
        </w:rPr>
        <w:t xml:space="preserve">. </w:t>
      </w:r>
      <w:r w:rsidR="005E1AD4">
        <w:rPr>
          <w:b w:val="0"/>
          <w:szCs w:val="22"/>
          <w:lang w:val="cs-CZ"/>
        </w:rPr>
        <w:t>3</w:t>
      </w:r>
      <w:r w:rsidR="00C32E3E">
        <w:rPr>
          <w:b w:val="0"/>
          <w:szCs w:val="22"/>
          <w:lang w:val="cs-CZ"/>
        </w:rPr>
        <w:t>. 2018</w:t>
      </w:r>
      <w:r w:rsidR="003822BB">
        <w:rPr>
          <w:b w:val="0"/>
          <w:szCs w:val="22"/>
          <w:lang w:val="cs-CZ"/>
        </w:rPr>
        <w:t>)</w:t>
      </w:r>
    </w:p>
    <w:p w:rsidR="00FD654C" w:rsidRPr="000267D9" w:rsidRDefault="00FD654C" w:rsidP="0026793B">
      <w:pPr>
        <w:rPr>
          <w:rFonts w:cs="Arial"/>
          <w:color w:val="000000"/>
          <w:szCs w:val="22"/>
          <w:lang w:val="cs-CZ"/>
        </w:rPr>
      </w:pPr>
    </w:p>
    <w:p w:rsidR="009110D3" w:rsidRPr="001761B3" w:rsidRDefault="009110D3" w:rsidP="001761B3">
      <w:pPr>
        <w:rPr>
          <w:szCs w:val="22"/>
          <w:lang w:val="cs-CZ"/>
        </w:rPr>
      </w:pPr>
      <w:r>
        <w:rPr>
          <w:lang w:val="cs-CZ"/>
        </w:rPr>
        <w:t xml:space="preserve">Na 44. poradě pracovní skupiny WFD informoval sekretariát krátce o </w:t>
      </w:r>
      <w:r w:rsidRPr="001761B3">
        <w:rPr>
          <w:szCs w:val="22"/>
          <w:lang w:val="cs-CZ"/>
        </w:rPr>
        <w:t xml:space="preserve">výsledcích pracovního setkání k odpadům v mořích a řekách (OSPAR </w:t>
      </w:r>
      <w:proofErr w:type="spellStart"/>
      <w:r w:rsidRPr="001761B3">
        <w:rPr>
          <w:szCs w:val="22"/>
          <w:lang w:val="cs-CZ"/>
        </w:rPr>
        <w:t>Riverine</w:t>
      </w:r>
      <w:proofErr w:type="spellEnd"/>
      <w:r w:rsidRPr="001761B3">
        <w:rPr>
          <w:szCs w:val="22"/>
          <w:lang w:val="cs-CZ"/>
        </w:rPr>
        <w:t xml:space="preserve"> and Marine </w:t>
      </w:r>
      <w:proofErr w:type="spellStart"/>
      <w:r w:rsidRPr="001761B3">
        <w:rPr>
          <w:szCs w:val="22"/>
          <w:lang w:val="cs-CZ"/>
        </w:rPr>
        <w:t>Litter</w:t>
      </w:r>
      <w:proofErr w:type="spellEnd"/>
      <w:r w:rsidRPr="001761B3">
        <w:rPr>
          <w:szCs w:val="22"/>
          <w:lang w:val="cs-CZ"/>
        </w:rPr>
        <w:t xml:space="preserve"> </w:t>
      </w:r>
      <w:proofErr w:type="spellStart"/>
      <w:r w:rsidRPr="001761B3">
        <w:rPr>
          <w:szCs w:val="22"/>
          <w:lang w:val="cs-CZ"/>
        </w:rPr>
        <w:t>Work</w:t>
      </w:r>
      <w:proofErr w:type="spellEnd"/>
      <w:r w:rsidRPr="001761B3">
        <w:rPr>
          <w:szCs w:val="22"/>
          <w:lang w:val="cs-CZ"/>
        </w:rPr>
        <w:t xml:space="preserve"> Session), které se uskutečnilo ve dnech 27. a 28. 6. 2017 v</w:t>
      </w:r>
      <w:r w:rsidR="001761B3" w:rsidRPr="001761B3">
        <w:rPr>
          <w:szCs w:val="22"/>
          <w:lang w:val="cs-CZ"/>
        </w:rPr>
        <w:t> </w:t>
      </w:r>
      <w:r w:rsidRPr="001761B3">
        <w:rPr>
          <w:szCs w:val="22"/>
          <w:lang w:val="cs-CZ"/>
        </w:rPr>
        <w:t>Bonnu</w:t>
      </w:r>
      <w:r w:rsidR="001761B3" w:rsidRPr="001761B3">
        <w:rPr>
          <w:szCs w:val="22"/>
          <w:lang w:val="cs-CZ"/>
        </w:rPr>
        <w:t xml:space="preserve"> (viz příloha 3 záznamu výsledků 4</w:t>
      </w:r>
      <w:r w:rsidR="001761B3">
        <w:rPr>
          <w:szCs w:val="22"/>
          <w:lang w:val="cs-CZ"/>
        </w:rPr>
        <w:t>4</w:t>
      </w:r>
      <w:r w:rsidR="001761B3" w:rsidRPr="001761B3">
        <w:rPr>
          <w:szCs w:val="22"/>
          <w:lang w:val="cs-CZ"/>
        </w:rPr>
        <w:t>. porady)</w:t>
      </w:r>
      <w:r w:rsidRPr="001761B3">
        <w:rPr>
          <w:szCs w:val="22"/>
          <w:lang w:val="cs-CZ"/>
        </w:rPr>
        <w:t xml:space="preserve">. </w:t>
      </w:r>
      <w:r w:rsidR="001761B3" w:rsidRPr="001761B3">
        <w:rPr>
          <w:szCs w:val="22"/>
          <w:lang w:val="cs-CZ"/>
        </w:rPr>
        <w:t>Pracovní skupina WFD pověřila sekretariát, aby na 45. poradě informoval o tom, jak k problematice odpadu v řekách přistupují ostatní mezinárodní říční komise, především Mezinárodní komise pro ochranu Rýna</w:t>
      </w:r>
      <w:r w:rsidR="001761B3">
        <w:rPr>
          <w:szCs w:val="22"/>
          <w:lang w:val="cs-CZ"/>
        </w:rPr>
        <w:t>.</w:t>
      </w:r>
    </w:p>
    <w:p w:rsidR="001761B3" w:rsidRDefault="001761B3" w:rsidP="001761B3">
      <w:pPr>
        <w:rPr>
          <w:szCs w:val="22"/>
          <w:lang w:val="cs-CZ"/>
        </w:rPr>
      </w:pPr>
    </w:p>
    <w:p w:rsidR="001761B3" w:rsidRPr="001761B3" w:rsidRDefault="001761B3" w:rsidP="001761B3">
      <w:pPr>
        <w:pStyle w:val="Nadpis1"/>
        <w:rPr>
          <w:lang w:val="cs-CZ"/>
        </w:rPr>
      </w:pPr>
      <w:r>
        <w:rPr>
          <w:lang w:val="cs-CZ"/>
        </w:rPr>
        <w:t>MKOO</w:t>
      </w:r>
    </w:p>
    <w:p w:rsidR="009110D3" w:rsidRPr="001761B3" w:rsidRDefault="001761B3" w:rsidP="00370F8E">
      <w:pPr>
        <w:rPr>
          <w:lang w:val="cs-CZ"/>
        </w:rPr>
      </w:pPr>
      <w:r>
        <w:rPr>
          <w:lang w:val="cs-CZ"/>
        </w:rPr>
        <w:t>Mezinárodní komise pro ochranu Odry se podobně jako MKOL zatím tímto tématem nezabývá.</w:t>
      </w:r>
    </w:p>
    <w:p w:rsidR="009110D3" w:rsidRDefault="009110D3" w:rsidP="00370F8E">
      <w:pPr>
        <w:rPr>
          <w:lang w:val="cs-CZ"/>
        </w:rPr>
      </w:pPr>
    </w:p>
    <w:p w:rsidR="001761B3" w:rsidRDefault="001761B3" w:rsidP="001761B3">
      <w:pPr>
        <w:pStyle w:val="Nadpis1"/>
        <w:rPr>
          <w:lang w:val="cs-CZ"/>
        </w:rPr>
      </w:pPr>
      <w:r>
        <w:rPr>
          <w:lang w:val="cs-CZ"/>
        </w:rPr>
        <w:t>MKOD</w:t>
      </w:r>
    </w:p>
    <w:p w:rsidR="001761B3" w:rsidRDefault="001761B3" w:rsidP="00370F8E">
      <w:pPr>
        <w:rPr>
          <w:lang w:val="cs-CZ"/>
        </w:rPr>
      </w:pPr>
      <w:r>
        <w:rPr>
          <w:lang w:val="cs-CZ"/>
        </w:rPr>
        <w:t xml:space="preserve">V roce 2017 se v gesci skupiny expertů Monitoring and </w:t>
      </w:r>
      <w:proofErr w:type="spellStart"/>
      <w:r>
        <w:rPr>
          <w:lang w:val="cs-CZ"/>
        </w:rPr>
        <w:t>Assessment</w:t>
      </w:r>
      <w:proofErr w:type="spellEnd"/>
      <w:r>
        <w:rPr>
          <w:lang w:val="cs-CZ"/>
        </w:rPr>
        <w:t xml:space="preserve"> uskutečnil průzkum situace monitoringu </w:t>
      </w:r>
      <w:proofErr w:type="spellStart"/>
      <w:r>
        <w:rPr>
          <w:lang w:val="cs-CZ"/>
        </w:rPr>
        <w:t>mikroplastů</w:t>
      </w:r>
      <w:proofErr w:type="spellEnd"/>
      <w:r>
        <w:rPr>
          <w:lang w:val="cs-CZ"/>
        </w:rPr>
        <w:t xml:space="preserve"> v povrchových vodách</w:t>
      </w:r>
      <w:r w:rsidR="00424837">
        <w:rPr>
          <w:lang w:val="cs-CZ"/>
        </w:rPr>
        <w:t xml:space="preserve"> v členských zemích</w:t>
      </w:r>
      <w:r w:rsidR="007718BF">
        <w:rPr>
          <w:lang w:val="cs-CZ"/>
        </w:rPr>
        <w:t xml:space="preserve"> MKOD</w:t>
      </w:r>
      <w:r w:rsidR="00424837">
        <w:rPr>
          <w:lang w:val="cs-CZ"/>
        </w:rPr>
        <w:t>. Základem průzkumu byl upravený dotazník OSPAR.</w:t>
      </w:r>
      <w:r w:rsidR="006B6E9B">
        <w:rPr>
          <w:lang w:val="cs-CZ"/>
        </w:rPr>
        <w:t xml:space="preserve"> Z průzkumu vyplynulo, že monitoring </w:t>
      </w:r>
      <w:proofErr w:type="spellStart"/>
      <w:r w:rsidR="006B6E9B">
        <w:rPr>
          <w:lang w:val="cs-CZ"/>
        </w:rPr>
        <w:t>mikroplastů</w:t>
      </w:r>
      <w:proofErr w:type="spellEnd"/>
      <w:r w:rsidR="006B6E9B">
        <w:rPr>
          <w:lang w:val="cs-CZ"/>
        </w:rPr>
        <w:t xml:space="preserve"> v povrchových vodách se provádí pouze v několika málo zemích, jako je Německo, Rakousko, Slovinsko, Maďarsko.</w:t>
      </w:r>
    </w:p>
    <w:p w:rsidR="001761B3" w:rsidRDefault="001761B3" w:rsidP="00370F8E">
      <w:pPr>
        <w:rPr>
          <w:lang w:val="cs-CZ"/>
        </w:rPr>
      </w:pPr>
    </w:p>
    <w:p w:rsidR="006B6E9B" w:rsidRDefault="006B6E9B" w:rsidP="00370F8E">
      <w:pPr>
        <w:rPr>
          <w:lang w:val="cs-CZ"/>
        </w:rPr>
      </w:pPr>
      <w:r>
        <w:rPr>
          <w:lang w:val="cs-CZ"/>
        </w:rPr>
        <w:t xml:space="preserve">V tomto roce se připravuje monitoring </w:t>
      </w:r>
      <w:proofErr w:type="spellStart"/>
      <w:r>
        <w:rPr>
          <w:lang w:val="cs-CZ"/>
        </w:rPr>
        <w:t>mikroplast</w:t>
      </w:r>
      <w:r w:rsidR="00431BE0">
        <w:rPr>
          <w:lang w:val="cs-CZ"/>
        </w:rPr>
        <w:t>ů</w:t>
      </w:r>
      <w:proofErr w:type="spellEnd"/>
      <w:r w:rsidR="00092DB8">
        <w:rPr>
          <w:lang w:val="cs-CZ"/>
        </w:rPr>
        <w:t>, kter</w:t>
      </w:r>
      <w:r w:rsidR="005E1AD4">
        <w:rPr>
          <w:lang w:val="cs-CZ"/>
        </w:rPr>
        <w:t>ý</w:t>
      </w:r>
      <w:r w:rsidR="00092DB8">
        <w:rPr>
          <w:lang w:val="cs-CZ"/>
        </w:rPr>
        <w:t xml:space="preserve"> proběhne v roce 2019 </w:t>
      </w:r>
      <w:r>
        <w:rPr>
          <w:lang w:val="cs-CZ"/>
        </w:rPr>
        <w:t xml:space="preserve">v rámci </w:t>
      </w:r>
      <w:r w:rsidR="009D1A3B">
        <w:rPr>
          <w:lang w:val="cs-CZ"/>
        </w:rPr>
        <w:t xml:space="preserve">„Joint </w:t>
      </w:r>
      <w:proofErr w:type="spellStart"/>
      <w:r w:rsidR="009D1A3B">
        <w:rPr>
          <w:lang w:val="cs-CZ"/>
        </w:rPr>
        <w:t>Danube</w:t>
      </w:r>
      <w:proofErr w:type="spellEnd"/>
      <w:r w:rsidR="009D1A3B">
        <w:rPr>
          <w:lang w:val="cs-CZ"/>
        </w:rPr>
        <w:t xml:space="preserve"> </w:t>
      </w:r>
      <w:proofErr w:type="spellStart"/>
      <w:r w:rsidR="009D1A3B">
        <w:rPr>
          <w:lang w:val="cs-CZ"/>
        </w:rPr>
        <w:t>Survey</w:t>
      </w:r>
      <w:proofErr w:type="spellEnd"/>
      <w:r w:rsidR="009D1A3B">
        <w:rPr>
          <w:lang w:val="cs-CZ"/>
        </w:rPr>
        <w:t xml:space="preserve"> 4“</w:t>
      </w:r>
      <w:r w:rsidR="005E1AD4">
        <w:rPr>
          <w:lang w:val="cs-CZ"/>
        </w:rPr>
        <w:t xml:space="preserve"> na několika monitorovacích místech hlavního toku</w:t>
      </w:r>
      <w:r w:rsidR="009D1A3B">
        <w:rPr>
          <w:lang w:val="cs-CZ"/>
        </w:rPr>
        <w:t xml:space="preserve">. </w:t>
      </w:r>
      <w:r w:rsidR="000F7880">
        <w:rPr>
          <w:lang w:val="cs-CZ"/>
        </w:rPr>
        <w:t xml:space="preserve">Přitom </w:t>
      </w:r>
      <w:r w:rsidR="005E1AD4">
        <w:rPr>
          <w:lang w:val="cs-CZ"/>
        </w:rPr>
        <w:t>má</w:t>
      </w:r>
      <w:r w:rsidR="000F7880">
        <w:rPr>
          <w:lang w:val="cs-CZ"/>
        </w:rPr>
        <w:t xml:space="preserve"> být </w:t>
      </w:r>
      <w:r w:rsidR="005E1AD4">
        <w:rPr>
          <w:lang w:val="cs-CZ"/>
        </w:rPr>
        <w:t>vyzkoušen</w:t>
      </w:r>
      <w:r w:rsidR="009D1A3B">
        <w:rPr>
          <w:lang w:val="cs-CZ"/>
        </w:rPr>
        <w:t xml:space="preserve"> </w:t>
      </w:r>
      <w:r w:rsidR="005E1AD4">
        <w:rPr>
          <w:lang w:val="cs-CZ"/>
        </w:rPr>
        <w:t>analytický postup</w:t>
      </w:r>
      <w:r w:rsidR="009D1A3B">
        <w:rPr>
          <w:lang w:val="cs-CZ"/>
        </w:rPr>
        <w:t xml:space="preserve"> vyv</w:t>
      </w:r>
      <w:r w:rsidR="005E1AD4">
        <w:rPr>
          <w:lang w:val="cs-CZ"/>
        </w:rPr>
        <w:t>inutý</w:t>
      </w:r>
      <w:r w:rsidR="009D1A3B">
        <w:rPr>
          <w:lang w:val="cs-CZ"/>
        </w:rPr>
        <w:t xml:space="preserve"> Spolkovým úřadem pro životní prostředí </w:t>
      </w:r>
      <w:r w:rsidR="00092DB8">
        <w:rPr>
          <w:lang w:val="cs-CZ"/>
        </w:rPr>
        <w:t xml:space="preserve">(UBA) </w:t>
      </w:r>
      <w:r w:rsidR="009D1A3B">
        <w:rPr>
          <w:lang w:val="cs-CZ"/>
        </w:rPr>
        <w:t>v</w:t>
      </w:r>
      <w:r w:rsidR="00092DB8">
        <w:rPr>
          <w:lang w:val="cs-CZ"/>
        </w:rPr>
        <w:t> </w:t>
      </w:r>
      <w:r w:rsidR="009D1A3B">
        <w:rPr>
          <w:lang w:val="cs-CZ"/>
        </w:rPr>
        <w:t>Berlíně</w:t>
      </w:r>
      <w:r w:rsidR="00092DB8">
        <w:rPr>
          <w:lang w:val="cs-CZ"/>
        </w:rPr>
        <w:t xml:space="preserve"> ve spolupráci se Spolkovým ústavem pro výzkum a zkoušení materiálů (BAM). Vzorky jsou odebírány </w:t>
      </w:r>
      <w:r w:rsidR="000F7880">
        <w:rPr>
          <w:lang w:val="cs-CZ"/>
        </w:rPr>
        <w:t xml:space="preserve">kontinuálně </w:t>
      </w:r>
      <w:r w:rsidR="00092DB8">
        <w:rPr>
          <w:lang w:val="cs-CZ"/>
        </w:rPr>
        <w:t>pomocí „sedimentačních pastí“</w:t>
      </w:r>
      <w:r w:rsidR="000612C5">
        <w:rPr>
          <w:lang w:val="cs-CZ"/>
        </w:rPr>
        <w:t xml:space="preserve"> a jsou </w:t>
      </w:r>
      <w:r w:rsidR="00092DB8">
        <w:rPr>
          <w:lang w:val="cs-CZ"/>
        </w:rPr>
        <w:t xml:space="preserve">dále </w:t>
      </w:r>
      <w:r w:rsidR="000612C5">
        <w:rPr>
          <w:lang w:val="cs-CZ"/>
        </w:rPr>
        <w:t>rozděleny prosíváním na několik frakcí v </w:t>
      </w:r>
      <w:r w:rsidR="000F7880">
        <w:rPr>
          <w:lang w:val="cs-CZ"/>
        </w:rPr>
        <w:t>rozmezí</w:t>
      </w:r>
      <w:r w:rsidR="000612C5">
        <w:rPr>
          <w:lang w:val="cs-CZ"/>
        </w:rPr>
        <w:t xml:space="preserve"> od 5 mm až méně než 1 </w:t>
      </w:r>
      <w:proofErr w:type="spellStart"/>
      <w:r w:rsidR="000612C5">
        <w:rPr>
          <w:rFonts w:cs="Arial"/>
          <w:lang w:val="cs-CZ"/>
        </w:rPr>
        <w:t>μ</w:t>
      </w:r>
      <w:r w:rsidR="000612C5">
        <w:rPr>
          <w:lang w:val="cs-CZ"/>
        </w:rPr>
        <w:t>m</w:t>
      </w:r>
      <w:proofErr w:type="spellEnd"/>
      <w:r w:rsidR="000612C5">
        <w:rPr>
          <w:lang w:val="cs-CZ"/>
        </w:rPr>
        <w:t>. Pro vlastní analýzu je využíván dvoustupňov</w:t>
      </w:r>
      <w:r w:rsidR="000F7880">
        <w:rPr>
          <w:lang w:val="cs-CZ"/>
        </w:rPr>
        <w:t>ý</w:t>
      </w:r>
      <w:r w:rsidR="000612C5">
        <w:rPr>
          <w:lang w:val="cs-CZ"/>
        </w:rPr>
        <w:t xml:space="preserve"> postup termické extrakce a následné termické desorpce, chromatografické separace</w:t>
      </w:r>
      <w:r w:rsidR="005B4621">
        <w:rPr>
          <w:lang w:val="cs-CZ"/>
        </w:rPr>
        <w:t xml:space="preserve"> a </w:t>
      </w:r>
      <w:r w:rsidR="000F7880">
        <w:rPr>
          <w:lang w:val="cs-CZ"/>
        </w:rPr>
        <w:t>hmotnostní spektrometrie</w:t>
      </w:r>
      <w:r w:rsidR="000612C5">
        <w:rPr>
          <w:lang w:val="cs-CZ"/>
        </w:rPr>
        <w:t>.</w:t>
      </w:r>
      <w:r w:rsidR="000F7880">
        <w:rPr>
          <w:lang w:val="cs-CZ"/>
        </w:rPr>
        <w:t xml:space="preserve"> </w:t>
      </w:r>
      <w:r w:rsidR="009D1A3B">
        <w:rPr>
          <w:lang w:val="cs-CZ"/>
        </w:rPr>
        <w:t xml:space="preserve">Zájem účasti na monitoringu projevila také </w:t>
      </w:r>
      <w:r w:rsidR="007718BF">
        <w:rPr>
          <w:lang w:val="cs-CZ"/>
        </w:rPr>
        <w:t>Č</w:t>
      </w:r>
      <w:r w:rsidR="009D1A3B">
        <w:rPr>
          <w:lang w:val="cs-CZ"/>
        </w:rPr>
        <w:t>eská republika</w:t>
      </w:r>
      <w:r w:rsidR="007718BF">
        <w:rPr>
          <w:lang w:val="cs-CZ"/>
        </w:rPr>
        <w:t>, která by prostřednictvím VÚV Brno případně prováděla monitoring na řece Moravě.</w:t>
      </w:r>
    </w:p>
    <w:p w:rsidR="007718BF" w:rsidRDefault="007718BF" w:rsidP="00370F8E">
      <w:pPr>
        <w:rPr>
          <w:lang w:val="cs-CZ"/>
        </w:rPr>
      </w:pPr>
    </w:p>
    <w:p w:rsidR="007718BF" w:rsidRDefault="007718BF" w:rsidP="007718BF">
      <w:pPr>
        <w:pStyle w:val="Nadpis1"/>
        <w:rPr>
          <w:lang w:val="cs-CZ"/>
        </w:rPr>
      </w:pPr>
      <w:r>
        <w:rPr>
          <w:lang w:val="cs-CZ"/>
        </w:rPr>
        <w:t>MKOR</w:t>
      </w:r>
    </w:p>
    <w:p w:rsidR="006F30B1" w:rsidRPr="006F266F" w:rsidRDefault="00770F17" w:rsidP="00370F8E">
      <w:pPr>
        <w:rPr>
          <w:lang w:val="cs-CZ"/>
        </w:rPr>
      </w:pPr>
      <w:r>
        <w:rPr>
          <w:lang w:val="cs-CZ"/>
        </w:rPr>
        <w:t xml:space="preserve">S ohledem na cíle Rámcové směrnice pro mořské prostředí </w:t>
      </w:r>
      <w:r w:rsidR="0038526D">
        <w:rPr>
          <w:lang w:val="cs-CZ"/>
        </w:rPr>
        <w:t xml:space="preserve">(RSMP) </w:t>
      </w:r>
      <w:r>
        <w:rPr>
          <w:lang w:val="cs-CZ"/>
        </w:rPr>
        <w:t xml:space="preserve">probíhá v MKOR od roku 2013 výměna informací k tématu odpad v řekách. </w:t>
      </w:r>
      <w:r w:rsidR="009A6BF7">
        <w:rPr>
          <w:lang w:val="cs-CZ"/>
        </w:rPr>
        <w:t>Každý rok je připraven přehled o s</w:t>
      </w:r>
      <w:r w:rsidR="005E1AD4">
        <w:rPr>
          <w:lang w:val="cs-CZ"/>
        </w:rPr>
        <w:t>tav</w:t>
      </w:r>
      <w:r w:rsidR="009A6BF7">
        <w:rPr>
          <w:lang w:val="cs-CZ"/>
        </w:rPr>
        <w:t>u</w:t>
      </w:r>
      <w:r w:rsidR="005E1AD4">
        <w:rPr>
          <w:lang w:val="cs-CZ"/>
        </w:rPr>
        <w:t xml:space="preserve"> </w:t>
      </w:r>
      <w:r w:rsidR="009A6BF7">
        <w:rPr>
          <w:lang w:val="cs-CZ"/>
        </w:rPr>
        <w:t>aktivit</w:t>
      </w:r>
      <w:r w:rsidR="005E1AD4">
        <w:rPr>
          <w:lang w:val="cs-CZ"/>
        </w:rPr>
        <w:t xml:space="preserve"> v jednotlivých státech v povodí Rýna </w:t>
      </w:r>
      <w:r w:rsidR="009A6BF7">
        <w:rPr>
          <w:lang w:val="cs-CZ"/>
        </w:rPr>
        <w:t xml:space="preserve">včetně ukončených a probíhajících výzkumných záměrů. Po výše uvedeném </w:t>
      </w:r>
      <w:r w:rsidR="00431BE0">
        <w:rPr>
          <w:lang w:val="cs-CZ"/>
        </w:rPr>
        <w:t>workshopu</w:t>
      </w:r>
      <w:r w:rsidR="009A6BF7">
        <w:rPr>
          <w:lang w:val="cs-CZ"/>
        </w:rPr>
        <w:t xml:space="preserve"> OSPAR se chce MKOR touto problematikou zabývat konkrétněji a prověřit, zda a co by mohlo být učiněno v měřítku celého povodí. Diskuse </w:t>
      </w:r>
      <w:r>
        <w:rPr>
          <w:lang w:val="cs-CZ"/>
        </w:rPr>
        <w:t>v  tzv. malé strategické skupin</w:t>
      </w:r>
      <w:r w:rsidR="009A6BF7">
        <w:rPr>
          <w:lang w:val="cs-CZ"/>
        </w:rPr>
        <w:t>ě byla zahájena</w:t>
      </w:r>
      <w:r>
        <w:rPr>
          <w:lang w:val="cs-CZ"/>
        </w:rPr>
        <w:t>.</w:t>
      </w:r>
      <w:r w:rsidR="009A6BF7">
        <w:rPr>
          <w:lang w:val="cs-CZ"/>
        </w:rPr>
        <w:t xml:space="preserve"> Byly diskutovány první návrhy na společný postup ve vztahu k monitoringu </w:t>
      </w:r>
      <w:proofErr w:type="spellStart"/>
      <w:r w:rsidR="009A6BF7">
        <w:rPr>
          <w:lang w:val="cs-CZ"/>
        </w:rPr>
        <w:t>mikropla</w:t>
      </w:r>
      <w:r w:rsidR="00431BE0">
        <w:rPr>
          <w:lang w:val="cs-CZ"/>
        </w:rPr>
        <w:t>s</w:t>
      </w:r>
      <w:r w:rsidR="009A6BF7">
        <w:rPr>
          <w:lang w:val="cs-CZ"/>
        </w:rPr>
        <w:t>t</w:t>
      </w:r>
      <w:r w:rsidR="00431BE0">
        <w:rPr>
          <w:lang w:val="cs-CZ"/>
        </w:rPr>
        <w:t>ů</w:t>
      </w:r>
      <w:proofErr w:type="spellEnd"/>
      <w:r w:rsidR="009A6BF7">
        <w:rPr>
          <w:lang w:val="cs-CZ"/>
        </w:rPr>
        <w:t xml:space="preserve"> a </w:t>
      </w:r>
      <w:proofErr w:type="spellStart"/>
      <w:r w:rsidR="009A6BF7">
        <w:rPr>
          <w:lang w:val="cs-CZ"/>
        </w:rPr>
        <w:t>makroplast</w:t>
      </w:r>
      <w:r w:rsidR="00431BE0">
        <w:rPr>
          <w:lang w:val="cs-CZ"/>
        </w:rPr>
        <w:t>ů</w:t>
      </w:r>
      <w:proofErr w:type="spellEnd"/>
      <w:r w:rsidR="009A6BF7">
        <w:rPr>
          <w:lang w:val="cs-CZ"/>
        </w:rPr>
        <w:t xml:space="preserve">, cesty vnosu, atd. Za účelem zlepšení informační základny </w:t>
      </w:r>
      <w:r w:rsidR="008F718E">
        <w:rPr>
          <w:lang w:val="cs-CZ"/>
        </w:rPr>
        <w:t>byl v prvním kroku zpracován např. přehled kompetencí na národní úrovni</w:t>
      </w:r>
      <w:r w:rsidR="00576EF7">
        <w:rPr>
          <w:lang w:val="cs-CZ"/>
        </w:rPr>
        <w:t xml:space="preserve"> v oblasti cest</w:t>
      </w:r>
      <w:r w:rsidR="008F718E">
        <w:rPr>
          <w:lang w:val="cs-CZ"/>
        </w:rPr>
        <w:t xml:space="preserve"> vnosu plastového odpadu </w:t>
      </w:r>
      <w:r w:rsidR="008F718E" w:rsidRPr="00F52CA6">
        <w:rPr>
          <w:lang w:val="cs-CZ"/>
        </w:rPr>
        <w:t>nebo přehled dat z likvidace</w:t>
      </w:r>
      <w:r w:rsidR="008F718E">
        <w:rPr>
          <w:lang w:val="cs-CZ"/>
        </w:rPr>
        <w:t xml:space="preserve"> čistírenských kalů atd.</w:t>
      </w:r>
    </w:p>
    <w:p w:rsidR="006F30B1" w:rsidRDefault="006F30B1" w:rsidP="00370F8E">
      <w:pPr>
        <w:rPr>
          <w:lang w:val="cs-CZ"/>
        </w:rPr>
      </w:pPr>
    </w:p>
    <w:p w:rsidR="009D1A3B" w:rsidRDefault="00BB30D2" w:rsidP="00370F8E">
      <w:pPr>
        <w:rPr>
          <w:lang w:val="cs-CZ"/>
        </w:rPr>
      </w:pPr>
      <w:r>
        <w:rPr>
          <w:lang w:val="cs-CZ"/>
        </w:rPr>
        <w:t xml:space="preserve">MKOR může </w:t>
      </w:r>
      <w:r w:rsidR="00F63029">
        <w:rPr>
          <w:lang w:val="cs-CZ"/>
        </w:rPr>
        <w:t>poskytnout</w:t>
      </w:r>
      <w:r>
        <w:rPr>
          <w:lang w:val="cs-CZ"/>
        </w:rPr>
        <w:t xml:space="preserve"> platformu pro data </w:t>
      </w:r>
      <w:r w:rsidR="007C17AE">
        <w:rPr>
          <w:lang w:val="cs-CZ"/>
        </w:rPr>
        <w:t xml:space="preserve">(shromažďování existujících dat a podpora při vývoji modelů a kalibraci stávajících modelů) </w:t>
      </w:r>
      <w:r>
        <w:rPr>
          <w:lang w:val="cs-CZ"/>
        </w:rPr>
        <w:t>a výměnu informací mezi různými aktéry</w:t>
      </w:r>
      <w:r w:rsidR="007C17AE">
        <w:rPr>
          <w:lang w:val="cs-CZ"/>
        </w:rPr>
        <w:t xml:space="preserve">. </w:t>
      </w:r>
      <w:r w:rsidR="00780814">
        <w:rPr>
          <w:lang w:val="cs-CZ"/>
        </w:rPr>
        <w:t>Malá strategická skupina se tímto tématem bude znovu zabývat v dubnu 2018 a navrhne další kroky.</w:t>
      </w:r>
      <w:r w:rsidR="008A1BF6">
        <w:rPr>
          <w:lang w:val="cs-CZ"/>
        </w:rPr>
        <w:t xml:space="preserve"> </w:t>
      </w:r>
    </w:p>
    <w:p w:rsidR="00685687" w:rsidRDefault="00685687" w:rsidP="00370F8E">
      <w:pPr>
        <w:rPr>
          <w:lang w:val="cs-CZ"/>
        </w:rPr>
      </w:pPr>
    </w:p>
    <w:p w:rsidR="00685687" w:rsidRDefault="00685687" w:rsidP="00685687">
      <w:pPr>
        <w:pStyle w:val="Nadpis1"/>
        <w:rPr>
          <w:lang w:val="cs-CZ"/>
        </w:rPr>
      </w:pPr>
      <w:r>
        <w:rPr>
          <w:lang w:val="cs-CZ"/>
        </w:rPr>
        <w:lastRenderedPageBreak/>
        <w:t xml:space="preserve">Informace o aktivitách k odpadu </w:t>
      </w:r>
      <w:r w:rsidR="00045A4F">
        <w:rPr>
          <w:lang w:val="cs-CZ"/>
        </w:rPr>
        <w:t>(plast</w:t>
      </w:r>
      <w:r w:rsidR="00607566">
        <w:rPr>
          <w:lang w:val="cs-CZ"/>
        </w:rPr>
        <w:t>ům</w:t>
      </w:r>
      <w:r w:rsidR="00045A4F">
        <w:rPr>
          <w:lang w:val="cs-CZ"/>
        </w:rPr>
        <w:t xml:space="preserve">) </w:t>
      </w:r>
      <w:r>
        <w:rPr>
          <w:lang w:val="cs-CZ"/>
        </w:rPr>
        <w:t>v řekách na německé straně</w:t>
      </w:r>
    </w:p>
    <w:p w:rsidR="00685687" w:rsidRDefault="00685687" w:rsidP="00685687">
      <w:pPr>
        <w:rPr>
          <w:lang w:val="cs-CZ"/>
        </w:rPr>
      </w:pPr>
      <w:r>
        <w:rPr>
          <w:lang w:val="cs-CZ"/>
        </w:rPr>
        <w:t xml:space="preserve">Sekretariát obdržel také informaci německé delegace v pracovní skupině WFD o </w:t>
      </w:r>
      <w:r w:rsidR="005F2444">
        <w:rPr>
          <w:lang w:val="cs-CZ"/>
        </w:rPr>
        <w:t xml:space="preserve">některých </w:t>
      </w:r>
      <w:r>
        <w:rPr>
          <w:lang w:val="cs-CZ"/>
        </w:rPr>
        <w:t xml:space="preserve">aktivitách k odpadu </w:t>
      </w:r>
      <w:r w:rsidR="00045A4F">
        <w:rPr>
          <w:lang w:val="cs-CZ"/>
        </w:rPr>
        <w:t>(plast</w:t>
      </w:r>
      <w:r w:rsidR="007516E2">
        <w:rPr>
          <w:lang w:val="cs-CZ"/>
        </w:rPr>
        <w:t>ům</w:t>
      </w:r>
      <w:r w:rsidR="00045A4F">
        <w:rPr>
          <w:lang w:val="cs-CZ"/>
        </w:rPr>
        <w:t xml:space="preserve">) </w:t>
      </w:r>
      <w:r>
        <w:rPr>
          <w:lang w:val="cs-CZ"/>
        </w:rPr>
        <w:t xml:space="preserve">v řekách na německé straně (viz tabulka níže). Tato informace by </w:t>
      </w:r>
      <w:r w:rsidR="0064431E">
        <w:rPr>
          <w:lang w:val="cs-CZ"/>
        </w:rPr>
        <w:t xml:space="preserve">rovněž </w:t>
      </w:r>
      <w:r>
        <w:rPr>
          <w:lang w:val="cs-CZ"/>
        </w:rPr>
        <w:t>mohla být podnětná pro další diskusi v grémiích MKOL.</w:t>
      </w:r>
    </w:p>
    <w:p w:rsidR="00685687" w:rsidRDefault="00685687" w:rsidP="00685687">
      <w:pPr>
        <w:rPr>
          <w:lang w:val="cs-CZ"/>
        </w:rPr>
      </w:pPr>
    </w:p>
    <w:tbl>
      <w:tblPr>
        <w:tblStyle w:val="Mkatabulky"/>
        <w:tblW w:w="9214" w:type="dxa"/>
        <w:tblInd w:w="-34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43"/>
        <w:gridCol w:w="7371"/>
      </w:tblGrid>
      <w:tr w:rsidR="00045A4F" w:rsidRPr="008F2462" w:rsidTr="00297AE3">
        <w:trPr>
          <w:trHeight w:val="474"/>
        </w:trPr>
        <w:tc>
          <w:tcPr>
            <w:tcW w:w="1843" w:type="dxa"/>
            <w:shd w:val="clear" w:color="auto" w:fill="E7E6E6" w:themeFill="background2"/>
            <w:vAlign w:val="center"/>
          </w:tcPr>
          <w:p w:rsidR="00045A4F" w:rsidRPr="008F2462" w:rsidRDefault="00045A4F" w:rsidP="00297AE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Aktivita</w:t>
            </w:r>
            <w:r>
              <w:rPr>
                <w:rFonts w:cs="Arial"/>
                <w:b/>
                <w:sz w:val="20"/>
              </w:rPr>
              <w:br/>
            </w:r>
            <w:r>
              <w:t>(stav: 2. 2. 2018)</w:t>
            </w:r>
          </w:p>
        </w:tc>
        <w:tc>
          <w:tcPr>
            <w:tcW w:w="7371" w:type="dxa"/>
            <w:shd w:val="clear" w:color="auto" w:fill="E7E6E6" w:themeFill="background2"/>
            <w:vAlign w:val="center"/>
          </w:tcPr>
          <w:p w:rsidR="00045A4F" w:rsidRPr="008F2462" w:rsidRDefault="00045A4F" w:rsidP="00297AE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Vysvětlivky</w:t>
            </w:r>
          </w:p>
        </w:tc>
      </w:tr>
      <w:tr w:rsidR="00045A4F" w:rsidRPr="008F2462" w:rsidTr="00297AE3">
        <w:tc>
          <w:tcPr>
            <w:tcW w:w="1843" w:type="dxa"/>
            <w:vAlign w:val="center"/>
          </w:tcPr>
          <w:p w:rsidR="00045A4F" w:rsidRPr="008F2462" w:rsidRDefault="00045A4F" w:rsidP="00725E3E">
            <w:pPr>
              <w:spacing w:after="12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</w:rPr>
              <w:t>Plasty v životním prostředí – zdroje, úložiště a způsoby řešení</w:t>
            </w:r>
          </w:p>
        </w:tc>
        <w:tc>
          <w:tcPr>
            <w:tcW w:w="7371" w:type="dxa"/>
            <w:vAlign w:val="center"/>
          </w:tcPr>
          <w:p w:rsidR="00045A4F" w:rsidRPr="008F2462" w:rsidRDefault="00045A4F" w:rsidP="00297AE3">
            <w:pPr>
              <w:pStyle w:val="Style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V rámci tohoto dotačního opatření Spolkového ministerstva školství a výzkumu (BMBF) je k dispozici celkem 35 mil. EUR na výzkumné projekty na téma plasty. </w:t>
            </w:r>
            <w:r>
              <w:rPr>
                <w:rFonts w:ascii="Arial" w:hAnsi="Arial" w:cs="Arial"/>
                <w:color w:val="000000"/>
                <w:sz w:val="20"/>
              </w:rPr>
              <w:t>Na tomto hlavním výzkumu se v současnosti podílí více než 100 partnerů z oblasti vědy, hospodářství, svazů, obcí a praxe 18 sdruženými projekty,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které se zabývají výzkumem cest vnosu plastů do životního prostředí, identifikují způsoby řešení ke snížení těchto vnosů a hledají cesty jejich realizace.</w:t>
            </w:r>
          </w:p>
          <w:p w:rsidR="00045A4F" w:rsidRPr="008F2462" w:rsidRDefault="00045A4F" w:rsidP="00297AE3">
            <w:pPr>
              <w:pStyle w:val="Style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K těmto sdruženým projektům patří mimo jiné: </w:t>
            </w:r>
          </w:p>
          <w:p w:rsidR="00045A4F" w:rsidRPr="008F2462" w:rsidRDefault="00045A4F" w:rsidP="00045A4F">
            <w:pPr>
              <w:pStyle w:val="Style0"/>
              <w:numPr>
                <w:ilvl w:val="0"/>
                <w:numId w:val="12"/>
              </w:numPr>
              <w:spacing w:after="120"/>
              <w:ind w:left="318" w:hanging="31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Baltské moře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</w:rPr>
              <w:t>MicroCatch_Balt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</w:rPr>
              <w:t xml:space="preserve">: Jako příklad pro německé přítoky Baltského moře zkoumá projekt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MicroCatch_Balt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v povodí řeky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Warnow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zdroje a úložiště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mikroplastů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(MP) a relevantní procesy šíření na jejich cestě do volného Baltského moře.</w:t>
            </w:r>
          </w:p>
          <w:p w:rsidR="00045A4F" w:rsidRPr="008F2462" w:rsidRDefault="00045A4F" w:rsidP="00045A4F">
            <w:pPr>
              <w:pStyle w:val="Style0"/>
              <w:numPr>
                <w:ilvl w:val="0"/>
                <w:numId w:val="12"/>
              </w:numPr>
              <w:spacing w:after="120"/>
              <w:ind w:left="318" w:hanging="31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Strategie řešení ke snížení vnosů plastů z urbánního prostředí do limnických systémů (PLASTRAT</w:t>
            </w:r>
            <w:r>
              <w:rPr>
                <w:rFonts w:ascii="Arial" w:hAnsi="Arial" w:cs="Arial"/>
                <w:color w:val="000000"/>
                <w:sz w:val="20"/>
              </w:rPr>
              <w:t>): V tomto sdruženém projektu mají být vyvinuty strategie řešení ke snížení vnosů plastů z urbánního prostředí do limnických systémů.</w:t>
            </w:r>
          </w:p>
          <w:p w:rsidR="00045A4F" w:rsidRPr="008F2462" w:rsidRDefault="00045A4F" w:rsidP="00045A4F">
            <w:pPr>
              <w:pStyle w:val="Style0"/>
              <w:numPr>
                <w:ilvl w:val="0"/>
                <w:numId w:val="12"/>
              </w:numPr>
              <w:spacing w:after="120"/>
              <w:ind w:left="318" w:hanging="31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Obrus pneumatik v životním prostředí (RAU)</w:t>
            </w:r>
            <w:r>
              <w:rPr>
                <w:rFonts w:ascii="Arial" w:hAnsi="Arial" w:cs="Arial"/>
                <w:color w:val="000000"/>
                <w:sz w:val="20"/>
              </w:rPr>
              <w:t>,</w:t>
            </w:r>
          </w:p>
          <w:p w:rsidR="00045A4F" w:rsidRPr="008F2462" w:rsidRDefault="00045A4F" w:rsidP="00045A4F">
            <w:pPr>
              <w:pStyle w:val="Style0"/>
              <w:numPr>
                <w:ilvl w:val="0"/>
                <w:numId w:val="12"/>
              </w:numPr>
              <w:spacing w:after="120"/>
              <w:ind w:left="318" w:hanging="3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Snížení vnosu plastů prostřednictvím odpadních vod do vodního prostředí (REPLAWA) a</w:t>
            </w:r>
          </w:p>
          <w:p w:rsidR="00045A4F" w:rsidRPr="008F2462" w:rsidRDefault="00045A4F" w:rsidP="00045A4F">
            <w:pPr>
              <w:pStyle w:val="Style0"/>
              <w:numPr>
                <w:ilvl w:val="0"/>
                <w:numId w:val="12"/>
              </w:numPr>
              <w:spacing w:after="120"/>
              <w:ind w:left="318" w:hanging="3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</w:rPr>
              <w:t>Mikroplasty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</w:rPr>
              <w:t xml:space="preserve"> ve vnitrozemských vodách – průzkum a modelování vnosu a výskytu v povodí Dunaje jako základ pro plánování opatření 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</w:rPr>
              <w:t>MicBin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</w:rPr>
              <w:t>).</w:t>
            </w:r>
          </w:p>
          <w:p w:rsidR="00045A4F" w:rsidRPr="008F2462" w:rsidRDefault="00045A4F" w:rsidP="00297AE3">
            <w:pPr>
              <w:pStyle w:val="Style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Další informace na adrese: </w:t>
            </w:r>
          </w:p>
          <w:p w:rsidR="00045A4F" w:rsidRPr="008F2462" w:rsidRDefault="00345DF7" w:rsidP="00297AE3">
            <w:pPr>
              <w:pStyle w:val="Style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" w:history="1">
              <w:r w:rsidR="00045A4F">
                <w:rPr>
                  <w:rStyle w:val="Hypertextovodkaz"/>
                  <w:rFonts w:ascii="Arial" w:hAnsi="Arial" w:cs="Arial"/>
                  <w:sz w:val="20"/>
                </w:rPr>
                <w:t>https://www.fona.de/mediathek/pdf/2017_Plastik-in-der-Umwelt_Verbundprojekte_Umweltforum.pdf</w:t>
              </w:r>
            </w:hyperlink>
          </w:p>
        </w:tc>
      </w:tr>
      <w:tr w:rsidR="00045A4F" w:rsidRPr="00431BE0" w:rsidTr="00297AE3">
        <w:tc>
          <w:tcPr>
            <w:tcW w:w="1843" w:type="dxa"/>
            <w:vAlign w:val="center"/>
          </w:tcPr>
          <w:p w:rsidR="00045A4F" w:rsidRPr="008F2462" w:rsidRDefault="00045A4F" w:rsidP="00725E3E">
            <w:pPr>
              <w:pStyle w:val="Style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</w:rPr>
              <w:t>Mikroplasty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</w:rPr>
              <w:t xml:space="preserve"> v koloběhu vody – odběr vzorků, úprava vzorků, analytika, výskyt, odstraňování a hodnocení“ (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</w:rPr>
              <w:t>MiWa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</w:rPr>
              <w:t>)</w:t>
            </w:r>
          </w:p>
        </w:tc>
        <w:tc>
          <w:tcPr>
            <w:tcW w:w="7371" w:type="dxa"/>
            <w:vAlign w:val="center"/>
          </w:tcPr>
          <w:p w:rsidR="00045A4F" w:rsidRPr="008F2462" w:rsidRDefault="00045A4F" w:rsidP="00297AE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>Tento projekt běží až do února 2019 v rámci dotačního opatř</w:t>
            </w:r>
            <w:r w:rsidR="00725E3E">
              <w:rPr>
                <w:rFonts w:cs="Arial"/>
                <w:sz w:val="20"/>
              </w:rPr>
              <w:t>ení BMBF „</w:t>
            </w:r>
            <w:r>
              <w:rPr>
                <w:rFonts w:cs="Arial"/>
                <w:sz w:val="20"/>
              </w:rPr>
              <w:t>Zvládání rizik nových znečišťujících látek a původců chorob v koloběhu vody</w:t>
            </w:r>
            <w:r w:rsidR="00725E3E">
              <w:rPr>
                <w:rFonts w:cs="Arial"/>
                <w:sz w:val="20"/>
              </w:rPr>
              <w:t>“</w:t>
            </w:r>
            <w:r>
              <w:rPr>
                <w:rFonts w:cs="Arial"/>
                <w:sz w:val="20"/>
              </w:rPr>
              <w:t xml:space="preserve"> (</w:t>
            </w:r>
            <w:proofErr w:type="spellStart"/>
            <w:r>
              <w:rPr>
                <w:rFonts w:cs="Arial"/>
                <w:sz w:val="20"/>
              </w:rPr>
              <w:t>Risikomanagement</w:t>
            </w:r>
            <w:proofErr w:type="spellEnd"/>
            <w:r>
              <w:rPr>
                <w:rFonts w:cs="Arial"/>
                <w:sz w:val="20"/>
              </w:rPr>
              <w:t xml:space="preserve"> von </w:t>
            </w:r>
            <w:proofErr w:type="spellStart"/>
            <w:r>
              <w:rPr>
                <w:rFonts w:cs="Arial"/>
                <w:sz w:val="20"/>
              </w:rPr>
              <w:t>neuen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Schadstoffen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und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Krankheitserregern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im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Wasserkreislauf</w:t>
            </w:r>
            <w:proofErr w:type="spellEnd"/>
            <w:r>
              <w:rPr>
                <w:rFonts w:cs="Arial"/>
                <w:sz w:val="20"/>
              </w:rPr>
              <w:t xml:space="preserve"> - </w:t>
            </w:r>
            <w:proofErr w:type="spellStart"/>
            <w:r>
              <w:rPr>
                <w:rFonts w:cs="Arial"/>
                <w:sz w:val="20"/>
              </w:rPr>
              <w:t>RiSKWa</w:t>
            </w:r>
            <w:proofErr w:type="spellEnd"/>
            <w:r>
              <w:rPr>
                <w:rFonts w:cs="Arial"/>
                <w:sz w:val="20"/>
              </w:rPr>
              <w:t xml:space="preserve">). K tomuto projektu udržuje FGG Elbe neformální kontakty. Cílem projektu </w:t>
            </w:r>
            <w:proofErr w:type="spellStart"/>
            <w:r>
              <w:rPr>
                <w:rFonts w:cs="Arial"/>
                <w:sz w:val="20"/>
              </w:rPr>
              <w:t>MiWa</w:t>
            </w:r>
            <w:proofErr w:type="spellEnd"/>
            <w:r>
              <w:rPr>
                <w:rFonts w:cs="Arial"/>
                <w:sz w:val="20"/>
              </w:rPr>
              <w:t xml:space="preserve"> s jeho 11 dílčími projekty je provést první, vysledovatelné, meziresortní a různým legislativním požadavkům vyhovující (vyhlášky o odpadních vodách, povrchových vodách, podzemních vodách a pitné vodě) nezbytné vyhodnoce</w:t>
            </w:r>
            <w:r w:rsidR="000E19EB">
              <w:rPr>
                <w:rFonts w:cs="Arial"/>
                <w:sz w:val="20"/>
              </w:rPr>
              <w:t>ní identifikované problematiky „</w:t>
            </w:r>
            <w:proofErr w:type="spellStart"/>
            <w:r>
              <w:rPr>
                <w:rFonts w:cs="Arial"/>
                <w:sz w:val="20"/>
              </w:rPr>
              <w:t>Mikroplasty</w:t>
            </w:r>
            <w:proofErr w:type="spellEnd"/>
            <w:r>
              <w:rPr>
                <w:rFonts w:cs="Arial"/>
                <w:sz w:val="20"/>
              </w:rPr>
              <w:t xml:space="preserve"> v koloběhu vody ovlivněném lidskou činností</w:t>
            </w:r>
            <w:r w:rsidR="000E19EB">
              <w:rPr>
                <w:rFonts w:cs="Arial"/>
                <w:sz w:val="20"/>
              </w:rPr>
              <w:t>“</w:t>
            </w:r>
            <w:r>
              <w:rPr>
                <w:rFonts w:cs="Arial"/>
                <w:sz w:val="20"/>
              </w:rPr>
              <w:t>. Toto vyhodnocení bude poprvé spočívat na dále rozvinutých a srovnatelně využívaných analytických postupech. Přitom sem budou zahrnuty poznatky o možných biologických účincích.</w:t>
            </w:r>
          </w:p>
          <w:p w:rsidR="00045A4F" w:rsidRPr="008F2462" w:rsidRDefault="00045A4F" w:rsidP="0063436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 xml:space="preserve">Další informace na adrese: </w:t>
            </w:r>
            <w:hyperlink r:id="rId9" w:history="1">
              <w:r>
                <w:rPr>
                  <w:rStyle w:val="Hypertextovodkaz"/>
                  <w:rFonts w:cs="Arial"/>
                  <w:sz w:val="20"/>
                </w:rPr>
                <w:t>http://www.wrh.tu-berlin.de/miwa/menue/miwa/</w:t>
              </w:r>
            </w:hyperlink>
          </w:p>
        </w:tc>
      </w:tr>
      <w:tr w:rsidR="00045A4F" w:rsidRPr="008F2462" w:rsidTr="00297AE3">
        <w:tc>
          <w:tcPr>
            <w:tcW w:w="1843" w:type="dxa"/>
            <w:vAlign w:val="center"/>
          </w:tcPr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Monitoring pobřežních naplavenin v Meklenbursku - Předním Pomořansku</w:t>
            </w:r>
          </w:p>
        </w:tc>
        <w:tc>
          <w:tcPr>
            <w:tcW w:w="7371" w:type="dxa"/>
            <w:vAlign w:val="center"/>
          </w:tcPr>
          <w:p w:rsidR="00045A4F" w:rsidRPr="008F2462" w:rsidRDefault="00045A4F" w:rsidP="00297AE3">
            <w:pPr>
              <w:pStyle w:val="Prosttext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V rámci implementace Rámcové směrnice EU o strategii pro mořské prostředí je v Meklenbursku - Předním Pomořansku zpracovávána</w:t>
            </w:r>
            <w:r w:rsidR="000E19EB">
              <w:rPr>
                <w:rFonts w:ascii="Arial" w:hAnsi="Arial" w:cs="Arial"/>
                <w:sz w:val="20"/>
              </w:rPr>
              <w:t xml:space="preserve"> popisná charakteristika č. 10 „Odpady v moři“</w:t>
            </w:r>
            <w:r>
              <w:rPr>
                <w:rFonts w:ascii="Arial" w:hAnsi="Arial" w:cs="Arial"/>
                <w:sz w:val="20"/>
              </w:rPr>
              <w:t>. Ve spolupráci s různými ekologickými svazy a zemskými institucemi se v rámci zemského monitoringu pobřežních naplavenin v Meklenbursku - Předním Pomořansku mapuje odpad na plážích.</w:t>
            </w:r>
          </w:p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Další informace na adrese: </w:t>
            </w:r>
          </w:p>
          <w:p w:rsidR="00045A4F" w:rsidRPr="008F2462" w:rsidRDefault="00345DF7" w:rsidP="00297AE3">
            <w:pPr>
              <w:pStyle w:val="Prosttext"/>
              <w:spacing w:after="120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045A4F">
                <w:rPr>
                  <w:rStyle w:val="Hypertextovodkaz"/>
                  <w:rFonts w:ascii="Arial" w:hAnsi="Arial" w:cs="Arial"/>
                  <w:sz w:val="20"/>
                </w:rPr>
                <w:t>https://www.lung.mv-regierung.de/insite/cms/umwelt/wasser/meeresstrategie_rahmenrichtlinie/meeresstrategie_abfaelle.htm</w:t>
              </w:r>
            </w:hyperlink>
          </w:p>
        </w:tc>
      </w:tr>
      <w:tr w:rsidR="00045A4F" w:rsidRPr="00431BE0" w:rsidTr="00297AE3">
        <w:trPr>
          <w:cantSplit/>
        </w:trPr>
        <w:tc>
          <w:tcPr>
            <w:tcW w:w="1843" w:type="dxa"/>
            <w:vAlign w:val="center"/>
          </w:tcPr>
          <w:p w:rsidR="00045A4F" w:rsidRPr="008F2462" w:rsidRDefault="00045A4F" w:rsidP="00297AE3">
            <w:pPr>
              <w:pStyle w:val="Prosttex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Zdokumentování „odpadového odnosu“ řeky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Warnow</w:t>
            </w:r>
            <w:proofErr w:type="spellEnd"/>
          </w:p>
        </w:tc>
        <w:tc>
          <w:tcPr>
            <w:tcW w:w="7371" w:type="dxa"/>
            <w:vAlign w:val="center"/>
          </w:tcPr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Kromě povodí Labe dokumentuje Meklenbursko-Přední Pomořansko od poloviny roku 2016 "odpadový odnos" řeky </w:t>
            </w:r>
            <w:proofErr w:type="spellStart"/>
            <w:r>
              <w:rPr>
                <w:rFonts w:ascii="Arial" w:hAnsi="Arial" w:cs="Arial"/>
                <w:sz w:val="20"/>
              </w:rPr>
              <w:t>Warnow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v profilu </w:t>
            </w:r>
            <w:proofErr w:type="spellStart"/>
            <w:r>
              <w:rPr>
                <w:rFonts w:ascii="Arial" w:hAnsi="Arial" w:cs="Arial"/>
                <w:sz w:val="20"/>
              </w:rPr>
              <w:t>Kessin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V tomto případě se ve velké části příčného profilu toku téměř celoročně nepřetržitě dokumentuje pomocí zde provozovaného keseru na úhoře (velikost síťových ok ≤ 20 mm) </w:t>
            </w:r>
            <w:proofErr w:type="spellStart"/>
            <w:r>
              <w:rPr>
                <w:rFonts w:ascii="Arial" w:hAnsi="Arial" w:cs="Arial"/>
                <w:sz w:val="20"/>
              </w:rPr>
              <w:t>makroodpad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unášený nad dnem toku a ve vodním sloupci (kromě části těsně pod hladinou). V tomto </w:t>
            </w:r>
            <w:proofErr w:type="spellStart"/>
            <w:r>
              <w:rPr>
                <w:rFonts w:ascii="Arial" w:hAnsi="Arial" w:cs="Arial"/>
                <w:sz w:val="20"/>
              </w:rPr>
              <w:t>odlovném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zařízení byly v průběhu roku zachyceny pouze 0,3 části odpadu za den. </w:t>
            </w:r>
          </w:p>
        </w:tc>
      </w:tr>
      <w:tr w:rsidR="00045A4F" w:rsidRPr="008F2462" w:rsidTr="00297AE3">
        <w:tc>
          <w:tcPr>
            <w:tcW w:w="1843" w:type="dxa"/>
            <w:vAlign w:val="center"/>
          </w:tcPr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Microplastic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as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vector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for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microbial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populations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ecosystem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of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Baltic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Sea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MikrOMIK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7371" w:type="dxa"/>
            <w:vAlign w:val="center"/>
          </w:tcPr>
          <w:p w:rsidR="00045A4F" w:rsidRPr="008F2462" w:rsidRDefault="00045A4F" w:rsidP="00297AE3">
            <w:pPr>
              <w:pStyle w:val="Prosttext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V rámci projektu </w:t>
            </w:r>
            <w:proofErr w:type="spellStart"/>
            <w:r>
              <w:rPr>
                <w:rFonts w:ascii="Arial" w:hAnsi="Arial" w:cs="Arial"/>
                <w:sz w:val="20"/>
              </w:rPr>
              <w:t>MikrOMIK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byly posuzovány mimo jiné změny v chování unášených malých plastových částic při ovlivnění </w:t>
            </w:r>
            <w:proofErr w:type="spellStart"/>
            <w:r>
              <w:rPr>
                <w:rFonts w:ascii="Arial" w:hAnsi="Arial" w:cs="Arial"/>
                <w:sz w:val="20"/>
              </w:rPr>
              <w:t>makrofaunou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</w:t>
            </w:r>
          </w:p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Další informace na adrese: </w:t>
            </w:r>
          </w:p>
          <w:p w:rsidR="00045A4F" w:rsidRPr="008F2462" w:rsidRDefault="00345DF7" w:rsidP="00297AE3">
            <w:pPr>
              <w:pStyle w:val="Prosttext"/>
              <w:spacing w:after="120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045A4F">
                <w:rPr>
                  <w:rStyle w:val="Hypertextovodkaz"/>
                  <w:rFonts w:ascii="Arial" w:hAnsi="Arial" w:cs="Arial"/>
                  <w:sz w:val="20"/>
                </w:rPr>
                <w:t>https://www.meeresbiologie.uni-rostock.de/forschung/aktuelle-projekte/mikromik/</w:t>
              </w:r>
            </w:hyperlink>
          </w:p>
        </w:tc>
      </w:tr>
      <w:tr w:rsidR="00045A4F" w:rsidRPr="008F2462" w:rsidTr="00297AE3">
        <w:tc>
          <w:tcPr>
            <w:tcW w:w="1843" w:type="dxa"/>
            <w:vAlign w:val="center"/>
          </w:tcPr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Průzkumy o zatížení bavorských jezer a řek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mikroplasty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a o možných dopadech na ryby a měkkýše</w:t>
            </w:r>
          </w:p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045A4F" w:rsidRPr="008F2462" w:rsidRDefault="00045A4F" w:rsidP="00297AE3">
            <w:pPr>
              <w:pStyle w:val="Prosttext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Dosavadní průzkumy možných dopadů </w:t>
            </w:r>
            <w:proofErr w:type="spellStart"/>
            <w:r>
              <w:rPr>
                <w:rFonts w:ascii="Arial" w:hAnsi="Arial" w:cs="Arial"/>
                <w:sz w:val="20"/>
              </w:rPr>
              <w:t>mikroplastů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na prostředí vodních živočichů se soustředily v minulosti v prvé řadě na mořské ekosystémy. Podle toho je možné, že vedle vyvolání mechanického poškození se </w:t>
            </w:r>
            <w:proofErr w:type="spellStart"/>
            <w:r>
              <w:rPr>
                <w:rFonts w:ascii="Arial" w:hAnsi="Arial" w:cs="Arial"/>
                <w:sz w:val="20"/>
              </w:rPr>
              <w:t>mikroplasty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dostávají namísto potravy do zažívacího traktu řady živočišných druhů, kde může docházet k jejich akumulaci. Jako důsledek byla vedle úhynu živočichů hladem pozorována akumulace v potravním řetězci. Doposud bylo k dispozici pouze velmi málo dat zachycujících zatížení vnitrozemských vod </w:t>
            </w:r>
            <w:proofErr w:type="spellStart"/>
            <w:r>
              <w:rPr>
                <w:rFonts w:ascii="Arial" w:hAnsi="Arial" w:cs="Arial"/>
                <w:sz w:val="20"/>
              </w:rPr>
              <w:t>mikroplasty</w:t>
            </w:r>
            <w:proofErr w:type="spellEnd"/>
            <w:r>
              <w:rPr>
                <w:rFonts w:ascii="Arial" w:hAnsi="Arial" w:cs="Arial"/>
                <w:sz w:val="20"/>
              </w:rPr>
              <w:t>. Mezitím však byla provedena řada průzkumů. Od roku 2014 uskutečnil například v pověření Bavorského ministerstva životního prostředí Bavorský zemský úřad životního prostředí (</w:t>
            </w:r>
            <w:proofErr w:type="spellStart"/>
            <w:r>
              <w:rPr>
                <w:rFonts w:ascii="Arial" w:hAnsi="Arial" w:cs="Arial"/>
                <w:sz w:val="20"/>
              </w:rPr>
              <w:t>LfU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) společně s Univerzitou Bayreuth a Technickou univerzitou Mnichov průzkumy o zatížení bavorských jezer a řek </w:t>
            </w:r>
            <w:proofErr w:type="spellStart"/>
            <w:r>
              <w:rPr>
                <w:rFonts w:ascii="Arial" w:hAnsi="Arial" w:cs="Arial"/>
                <w:sz w:val="20"/>
              </w:rPr>
              <w:t>mikroplasty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 o možných dopadech na ryby a měkkýše. Tento výzkumný projekt slouží k odstranění stávajících mezer ve znalostech, a tím k vytvoření lepší databáze pro odhad rizik. Výsledky tohoto projektu budou prezentovány začátkem července na konferenci v Augsburgu. Kromě toho je od nedávna k dispozici návrh stručné zprávy, kde jsou prezentovány výsledky průzkumů pěti spolkových zemí - Bavorska, Bádenska-Württemberska, Porýní - Falce, Hesenska a Severního Porýní - Vestfálska. Zpráva bude v brzké době uveřejněna. </w:t>
            </w:r>
          </w:p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Další informace na adrese: </w:t>
            </w:r>
          </w:p>
          <w:p w:rsidR="00045A4F" w:rsidRPr="008F2462" w:rsidRDefault="00045A4F" w:rsidP="00EB45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 xml:space="preserve">Webová stránka </w:t>
            </w:r>
            <w:proofErr w:type="spellStart"/>
            <w:r>
              <w:rPr>
                <w:rFonts w:cs="Arial"/>
                <w:sz w:val="20"/>
              </w:rPr>
              <w:t>LfU</w:t>
            </w:r>
            <w:proofErr w:type="spellEnd"/>
            <w:r>
              <w:rPr>
                <w:rFonts w:cs="Arial"/>
                <w:sz w:val="20"/>
              </w:rPr>
              <w:t>:</w:t>
            </w:r>
            <w:r w:rsidR="00EB4594">
              <w:rPr>
                <w:rFonts w:cs="Arial"/>
                <w:sz w:val="20"/>
              </w:rPr>
              <w:t xml:space="preserve"> </w:t>
            </w:r>
            <w:hyperlink r:id="rId12" w:history="1">
              <w:r>
                <w:rPr>
                  <w:rStyle w:val="Hypertextovodkaz"/>
                  <w:rFonts w:cs="Arial"/>
                  <w:sz w:val="20"/>
                </w:rPr>
                <w:t>https://www.lfu.bayern.de/analytik_stoffe/mikroplastik/index.htm</w:t>
              </w:r>
            </w:hyperlink>
            <w:r>
              <w:rPr>
                <w:rFonts w:cs="Arial"/>
                <w:sz w:val="20"/>
              </w:rPr>
              <w:t xml:space="preserve"> </w:t>
            </w:r>
          </w:p>
          <w:p w:rsidR="00045A4F" w:rsidRPr="008F2462" w:rsidRDefault="00045A4F" w:rsidP="00297AE3">
            <w:pPr>
              <w:pStyle w:val="Prost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Publikace </w:t>
            </w:r>
            <w:proofErr w:type="spellStart"/>
            <w:r>
              <w:rPr>
                <w:rFonts w:ascii="Arial" w:hAnsi="Arial" w:cs="Arial"/>
                <w:sz w:val="20"/>
              </w:rPr>
              <w:t>LfU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: </w:t>
            </w:r>
            <w:hyperlink r:id="rId13" w:history="1">
              <w:r>
                <w:rPr>
                  <w:rStyle w:val="Hypertextovodkaz"/>
                  <w:rFonts w:ascii="Arial" w:hAnsi="Arial" w:cs="Arial"/>
                  <w:sz w:val="20"/>
                </w:rPr>
                <w:t>https://www.lfu.bayern.de/buerger/doc/uw_127_mikroplastik.pdf</w:t>
              </w:r>
            </w:hyperlink>
          </w:p>
        </w:tc>
      </w:tr>
    </w:tbl>
    <w:p w:rsidR="00045A4F" w:rsidRPr="00097531" w:rsidRDefault="00045A4F" w:rsidP="00045A4F">
      <w:pPr>
        <w:rPr>
          <w:rFonts w:ascii="Arial Narrow" w:hAnsi="Arial Narrow" w:cs="Arial"/>
          <w:b/>
          <w:szCs w:val="22"/>
        </w:rPr>
      </w:pPr>
    </w:p>
    <w:p w:rsidR="00685687" w:rsidRPr="00685687" w:rsidRDefault="00685687" w:rsidP="00685687">
      <w:pPr>
        <w:rPr>
          <w:lang w:val="cs-CZ"/>
        </w:rPr>
      </w:pPr>
    </w:p>
    <w:sectPr w:rsidR="00685687" w:rsidRPr="00685687" w:rsidSect="00666392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494" w:rsidRDefault="00FF6494" w:rsidP="00666392">
      <w:r>
        <w:separator/>
      </w:r>
    </w:p>
  </w:endnote>
  <w:endnote w:type="continuationSeparator" w:id="0">
    <w:p w:rsidR="00FF6494" w:rsidRDefault="00FF6494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211C5A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  <w:lang w:val="en-US"/>
      </w:rPr>
    </w:pP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345DF7">
      <w:rPr>
        <w:noProof/>
        <w:sz w:val="14"/>
        <w:szCs w:val="14"/>
        <w:lang w:val="en-US"/>
      </w:rPr>
      <w:t>3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>/</w:t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345DF7">
      <w:rPr>
        <w:noProof/>
        <w:sz w:val="14"/>
        <w:szCs w:val="14"/>
        <w:lang w:val="en-US"/>
      </w:rPr>
      <w:t>3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ab/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345DF7">
      <w:rPr>
        <w:noProof/>
        <w:sz w:val="14"/>
        <w:szCs w:val="14"/>
        <w:lang w:val="en-US"/>
      </w:rPr>
      <w:t>K:\AG\WFD\WFD45\CZ\Zaznam vysledku\Prilohy\MKOL-WFD45 Pr_10_ZV Pristup-MKOX-k-odpadu.docx</w:t>
    </w:r>
    <w:r w:rsidRPr="00666392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A97B75" w:rsidRDefault="00B053CB" w:rsidP="00666392">
    <w:pPr>
      <w:rPr>
        <w:lang w:val="pl-PL"/>
      </w:rPr>
    </w:pPr>
    <w:r>
      <w:fldChar w:fldCharType="begin"/>
    </w:r>
    <w:r w:rsidRPr="00096FA3">
      <w:rPr>
        <w:lang w:val="en-GB"/>
      </w:rPr>
      <w:instrText xml:space="preserve"> PAGE </w:instrText>
    </w:r>
    <w:r>
      <w:fldChar w:fldCharType="separate"/>
    </w:r>
    <w:r w:rsidRPr="00096FA3">
      <w:rPr>
        <w:noProof/>
        <w:lang w:val="en-GB"/>
      </w:rPr>
      <w:t>4</w:t>
    </w:r>
    <w:r>
      <w:fldChar w:fldCharType="end"/>
    </w:r>
    <w:r w:rsidRPr="00096FA3">
      <w:rPr>
        <w:lang w:val="en-GB"/>
      </w:rPr>
      <w:t>/</w:t>
    </w:r>
    <w:r w:rsidR="00096FA3">
      <w:fldChar w:fldCharType="begin"/>
    </w:r>
    <w:r w:rsidR="00096FA3" w:rsidRPr="00096FA3">
      <w:rPr>
        <w:lang w:val="en-GB"/>
      </w:rPr>
      <w:instrText xml:space="preserve"> NUMPAGES </w:instrText>
    </w:r>
    <w:r w:rsidR="00096FA3">
      <w:fldChar w:fldCharType="separate"/>
    </w:r>
    <w:r w:rsidR="00BE5BB5">
      <w:rPr>
        <w:noProof/>
        <w:lang w:val="en-GB"/>
      </w:rPr>
      <w:t>3</w:t>
    </w:r>
    <w:r w:rsidR="00096FA3">
      <w:rPr>
        <w:noProof/>
      </w:rPr>
      <w:fldChar w:fldCharType="end"/>
    </w:r>
    <w:r w:rsidRPr="00096FA3">
      <w:rPr>
        <w:lang w:val="en-GB"/>
      </w:rPr>
      <w:tab/>
    </w:r>
    <w:r w:rsidR="00096FA3">
      <w:fldChar w:fldCharType="begin"/>
    </w:r>
    <w:r w:rsidR="00096FA3" w:rsidRPr="00096FA3">
      <w:rPr>
        <w:lang w:val="en-GB"/>
      </w:rPr>
      <w:instrText xml:space="preserve"> FILENAME \p </w:instrText>
    </w:r>
    <w:r w:rsidR="00096FA3">
      <w:fldChar w:fldCharType="separate"/>
    </w:r>
    <w:r w:rsidR="00BE5BB5">
      <w:rPr>
        <w:noProof/>
        <w:lang w:val="en-GB"/>
      </w:rPr>
      <w:t>K:\EG\GW\22\CZ\Zaznam vysledku\Přílohy\MKOL-GW22 Pr_02_ZV Prioritní témata plánování_GW.docx</w:t>
    </w:r>
    <w:r w:rsidR="00096FA3">
      <w:rPr>
        <w:noProof/>
      </w:rPr>
      <w:fldChar w:fldCharType="end"/>
    </w:r>
    <w:r w:rsidRPr="00A97B75">
      <w:rPr>
        <w:lang w:val="pl-PL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494" w:rsidRDefault="00FF6494" w:rsidP="00666392">
      <w:r>
        <w:separator/>
      </w:r>
    </w:p>
  </w:footnote>
  <w:footnote w:type="continuationSeparator" w:id="0">
    <w:p w:rsidR="00FF6494" w:rsidRDefault="00FF6494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8E6166" w:rsidRDefault="00F2706D" w:rsidP="00A24FAE">
    <w:pPr>
      <w:pStyle w:val="Zhlav"/>
      <w:rPr>
        <w:sz w:val="20"/>
        <w:szCs w:val="20"/>
        <w:lang w:val="cs-CZ"/>
      </w:rPr>
    </w:pPr>
    <w:r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D97FEE">
      <w:rPr>
        <w:lang w:val="pl-PL"/>
      </w:rPr>
      <w:tab/>
    </w:r>
    <w:r w:rsidR="006413AF" w:rsidRPr="008E6166">
      <w:rPr>
        <w:sz w:val="20"/>
        <w:szCs w:val="20"/>
        <w:lang w:val="cs-CZ"/>
      </w:rPr>
      <w:t>Př</w:t>
    </w:r>
    <w:r w:rsidR="00345DF7">
      <w:rPr>
        <w:sz w:val="20"/>
        <w:szCs w:val="20"/>
        <w:lang w:val="cs-CZ"/>
      </w:rPr>
      <w:t>íloha 10</w:t>
    </w:r>
  </w:p>
  <w:p w:rsidR="00B053CB" w:rsidRPr="00331BBD" w:rsidRDefault="00C234FC" w:rsidP="00A24FAE">
    <w:pPr>
      <w:pStyle w:val="Zhlav"/>
      <w:rPr>
        <w:lang w:val="cs-CZ"/>
      </w:rPr>
    </w:pPr>
    <w:r>
      <w:rPr>
        <w:lang w:val="cs-CZ"/>
      </w:rPr>
      <w:t>Pracovní skupina WFD</w:t>
    </w:r>
    <w:r w:rsidR="00B053CB" w:rsidRPr="007B600C">
      <w:rPr>
        <w:lang w:val="cs-CZ"/>
      </w:rPr>
      <w:tab/>
    </w:r>
    <w:r w:rsidR="00345DF7" w:rsidRPr="00B54AE9">
      <w:rPr>
        <w:rFonts w:cs="Arial"/>
        <w:lang w:val="cs-CZ"/>
      </w:rPr>
      <w:t xml:space="preserve">k záznamu výsledků </w:t>
    </w:r>
    <w:r w:rsidR="00345DF7" w:rsidRPr="00B54AE9">
      <w:rPr>
        <w:rFonts w:eastAsia="Arial"/>
        <w:lang w:val="cs-CZ"/>
      </w:rPr>
      <w:t>45</w:t>
    </w:r>
    <w:r w:rsidR="00345DF7" w:rsidRPr="00B54AE9">
      <w:rPr>
        <w:rFonts w:cs="Arial"/>
        <w:lang w:val="cs-CZ"/>
      </w:rPr>
      <w:t>. porady</w:t>
    </w:r>
  </w:p>
  <w:p w:rsidR="00B053CB" w:rsidRPr="007B600C" w:rsidRDefault="00B053CB" w:rsidP="00666392">
    <w:pPr>
      <w:pStyle w:val="Zhlav"/>
      <w:pBdr>
        <w:top w:val="single" w:sz="4" w:space="1" w:color="auto"/>
      </w:pBdr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F2706D" w:rsidP="00666392">
    <w:pPr>
      <w:pStyle w:val="Zhlav"/>
    </w:pPr>
    <w:r>
      <w:rPr>
        <w:noProof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</w:r>
    <w:proofErr w:type="spellStart"/>
    <w:r w:rsidR="00B053CB">
      <w:t>Návrh</w:t>
    </w:r>
    <w:proofErr w:type="spellEnd"/>
    <w:r w:rsidR="00B053CB">
      <w:t xml:space="preserve">, </w:t>
    </w:r>
    <w:proofErr w:type="spellStart"/>
    <w:r w:rsidR="00B053CB">
      <w:t>stav</w:t>
    </w:r>
    <w:proofErr w:type="spellEnd"/>
    <w:r w:rsidR="00B053CB">
      <w:t xml:space="preserve">: </w:t>
    </w:r>
  </w:p>
  <w:p w:rsidR="00B053CB" w:rsidRDefault="00B053CB" w:rsidP="00666392">
    <w:pPr>
      <w:pStyle w:val="Zhlav"/>
    </w:pPr>
    <w:proofErr w:type="spellStart"/>
    <w:r>
      <w:t>Pracovni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8407B7B"/>
    <w:multiLevelType w:val="hybridMultilevel"/>
    <w:tmpl w:val="02F27A0A"/>
    <w:lvl w:ilvl="0" w:tplc="0407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2" w15:restartNumberingAfterBreak="0">
    <w:nsid w:val="263627D2"/>
    <w:multiLevelType w:val="hybridMultilevel"/>
    <w:tmpl w:val="BCD60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30FD0"/>
    <w:multiLevelType w:val="hybridMultilevel"/>
    <w:tmpl w:val="C7EC36A0"/>
    <w:lvl w:ilvl="0" w:tplc="0407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B90668"/>
    <w:multiLevelType w:val="hybridMultilevel"/>
    <w:tmpl w:val="04C8DCAA"/>
    <w:lvl w:ilvl="0" w:tplc="EBCA695C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51A43AC"/>
    <w:multiLevelType w:val="hybridMultilevel"/>
    <w:tmpl w:val="46BE53D0"/>
    <w:lvl w:ilvl="0" w:tplc="C9CC22F8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7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53BF06EC"/>
    <w:multiLevelType w:val="hybridMultilevel"/>
    <w:tmpl w:val="5FE8B11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059F"/>
    <w:multiLevelType w:val="hybridMultilevel"/>
    <w:tmpl w:val="AA702620"/>
    <w:lvl w:ilvl="0" w:tplc="0407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10170"/>
    <w:rsid w:val="0001188F"/>
    <w:rsid w:val="0001332C"/>
    <w:rsid w:val="000154B7"/>
    <w:rsid w:val="00015B56"/>
    <w:rsid w:val="000208CF"/>
    <w:rsid w:val="000256BB"/>
    <w:rsid w:val="000267D9"/>
    <w:rsid w:val="00030688"/>
    <w:rsid w:val="000332F1"/>
    <w:rsid w:val="0003756C"/>
    <w:rsid w:val="00045A4F"/>
    <w:rsid w:val="00046F26"/>
    <w:rsid w:val="0005279A"/>
    <w:rsid w:val="00052987"/>
    <w:rsid w:val="0005493A"/>
    <w:rsid w:val="000612C5"/>
    <w:rsid w:val="00061FCE"/>
    <w:rsid w:val="000620A0"/>
    <w:rsid w:val="00063975"/>
    <w:rsid w:val="00065F27"/>
    <w:rsid w:val="00072F08"/>
    <w:rsid w:val="00074419"/>
    <w:rsid w:val="00076A2D"/>
    <w:rsid w:val="0008080F"/>
    <w:rsid w:val="00083362"/>
    <w:rsid w:val="00084329"/>
    <w:rsid w:val="00092DB8"/>
    <w:rsid w:val="000934A5"/>
    <w:rsid w:val="00096F11"/>
    <w:rsid w:val="00096FA3"/>
    <w:rsid w:val="00096FDA"/>
    <w:rsid w:val="000A62EF"/>
    <w:rsid w:val="000A71F3"/>
    <w:rsid w:val="000B09DF"/>
    <w:rsid w:val="000B197C"/>
    <w:rsid w:val="000B39F3"/>
    <w:rsid w:val="000B40D5"/>
    <w:rsid w:val="000B513A"/>
    <w:rsid w:val="000B67D0"/>
    <w:rsid w:val="000C18FC"/>
    <w:rsid w:val="000C4BD3"/>
    <w:rsid w:val="000C5131"/>
    <w:rsid w:val="000C567F"/>
    <w:rsid w:val="000C7D23"/>
    <w:rsid w:val="000D102D"/>
    <w:rsid w:val="000D14A8"/>
    <w:rsid w:val="000E19EB"/>
    <w:rsid w:val="000E1A80"/>
    <w:rsid w:val="000E5844"/>
    <w:rsid w:val="000E70AC"/>
    <w:rsid w:val="000F026B"/>
    <w:rsid w:val="000F1331"/>
    <w:rsid w:val="000F7880"/>
    <w:rsid w:val="00100991"/>
    <w:rsid w:val="00101312"/>
    <w:rsid w:val="00102478"/>
    <w:rsid w:val="00104AE8"/>
    <w:rsid w:val="00104B68"/>
    <w:rsid w:val="001077C1"/>
    <w:rsid w:val="00107A23"/>
    <w:rsid w:val="00107ADD"/>
    <w:rsid w:val="001114DD"/>
    <w:rsid w:val="0011234A"/>
    <w:rsid w:val="00113A21"/>
    <w:rsid w:val="00114150"/>
    <w:rsid w:val="001143AC"/>
    <w:rsid w:val="0011451B"/>
    <w:rsid w:val="00116A99"/>
    <w:rsid w:val="00121108"/>
    <w:rsid w:val="001245C9"/>
    <w:rsid w:val="0013288C"/>
    <w:rsid w:val="00133E93"/>
    <w:rsid w:val="00142F9B"/>
    <w:rsid w:val="00146EFE"/>
    <w:rsid w:val="00154A50"/>
    <w:rsid w:val="001572E0"/>
    <w:rsid w:val="00160759"/>
    <w:rsid w:val="001610CD"/>
    <w:rsid w:val="001656FC"/>
    <w:rsid w:val="00173C8E"/>
    <w:rsid w:val="001761B3"/>
    <w:rsid w:val="00181FF3"/>
    <w:rsid w:val="00182B7D"/>
    <w:rsid w:val="00182EB6"/>
    <w:rsid w:val="0018353C"/>
    <w:rsid w:val="00186275"/>
    <w:rsid w:val="0018702C"/>
    <w:rsid w:val="00193F0D"/>
    <w:rsid w:val="00194CE5"/>
    <w:rsid w:val="00195D84"/>
    <w:rsid w:val="001969ED"/>
    <w:rsid w:val="001A0373"/>
    <w:rsid w:val="001A05B6"/>
    <w:rsid w:val="001A09E1"/>
    <w:rsid w:val="001A2BB6"/>
    <w:rsid w:val="001A3BFB"/>
    <w:rsid w:val="001A4899"/>
    <w:rsid w:val="001A5B2C"/>
    <w:rsid w:val="001A7086"/>
    <w:rsid w:val="001B2021"/>
    <w:rsid w:val="001B257D"/>
    <w:rsid w:val="001B6C84"/>
    <w:rsid w:val="001C0AA8"/>
    <w:rsid w:val="001C1BFA"/>
    <w:rsid w:val="001C2367"/>
    <w:rsid w:val="001C2707"/>
    <w:rsid w:val="001C309F"/>
    <w:rsid w:val="001C3B94"/>
    <w:rsid w:val="001D44A7"/>
    <w:rsid w:val="001D5418"/>
    <w:rsid w:val="001D57FA"/>
    <w:rsid w:val="001D5C86"/>
    <w:rsid w:val="001D5FD8"/>
    <w:rsid w:val="001D6DBB"/>
    <w:rsid w:val="001E0C9B"/>
    <w:rsid w:val="001E177A"/>
    <w:rsid w:val="001E3178"/>
    <w:rsid w:val="001E37C1"/>
    <w:rsid w:val="001F06C3"/>
    <w:rsid w:val="001F1C12"/>
    <w:rsid w:val="001F2003"/>
    <w:rsid w:val="001F4781"/>
    <w:rsid w:val="00203C75"/>
    <w:rsid w:val="0020460C"/>
    <w:rsid w:val="00211C5A"/>
    <w:rsid w:val="002129B1"/>
    <w:rsid w:val="00214929"/>
    <w:rsid w:val="00217970"/>
    <w:rsid w:val="00221772"/>
    <w:rsid w:val="00223A29"/>
    <w:rsid w:val="0022570F"/>
    <w:rsid w:val="0023170D"/>
    <w:rsid w:val="00235D05"/>
    <w:rsid w:val="00243BBC"/>
    <w:rsid w:val="00250261"/>
    <w:rsid w:val="002538B2"/>
    <w:rsid w:val="002546C7"/>
    <w:rsid w:val="00256861"/>
    <w:rsid w:val="00262BEC"/>
    <w:rsid w:val="00265953"/>
    <w:rsid w:val="00265A95"/>
    <w:rsid w:val="0026793B"/>
    <w:rsid w:val="00270919"/>
    <w:rsid w:val="00271A22"/>
    <w:rsid w:val="002723D1"/>
    <w:rsid w:val="00273C5C"/>
    <w:rsid w:val="00274584"/>
    <w:rsid w:val="0027729A"/>
    <w:rsid w:val="002816A8"/>
    <w:rsid w:val="002928A0"/>
    <w:rsid w:val="002B113A"/>
    <w:rsid w:val="002B4DE6"/>
    <w:rsid w:val="002C15C2"/>
    <w:rsid w:val="002D08BB"/>
    <w:rsid w:val="002D6522"/>
    <w:rsid w:val="002D6A72"/>
    <w:rsid w:val="002D75F0"/>
    <w:rsid w:val="002D7A1C"/>
    <w:rsid w:val="002E61A5"/>
    <w:rsid w:val="002F3B36"/>
    <w:rsid w:val="002F53E7"/>
    <w:rsid w:val="002F6880"/>
    <w:rsid w:val="00312026"/>
    <w:rsid w:val="0031318A"/>
    <w:rsid w:val="003160D7"/>
    <w:rsid w:val="00316BBB"/>
    <w:rsid w:val="0032046D"/>
    <w:rsid w:val="0032121F"/>
    <w:rsid w:val="003224A6"/>
    <w:rsid w:val="00325251"/>
    <w:rsid w:val="00327774"/>
    <w:rsid w:val="00331BBD"/>
    <w:rsid w:val="00331CF1"/>
    <w:rsid w:val="003324F2"/>
    <w:rsid w:val="00334145"/>
    <w:rsid w:val="003350FF"/>
    <w:rsid w:val="00337AEA"/>
    <w:rsid w:val="00340A3B"/>
    <w:rsid w:val="00342EF9"/>
    <w:rsid w:val="00343E27"/>
    <w:rsid w:val="00345DF7"/>
    <w:rsid w:val="0036098E"/>
    <w:rsid w:val="0036476E"/>
    <w:rsid w:val="003653D6"/>
    <w:rsid w:val="0036577A"/>
    <w:rsid w:val="00366A38"/>
    <w:rsid w:val="003702D1"/>
    <w:rsid w:val="00370F8E"/>
    <w:rsid w:val="00373135"/>
    <w:rsid w:val="00375ED8"/>
    <w:rsid w:val="0038159C"/>
    <w:rsid w:val="003822BB"/>
    <w:rsid w:val="0038526D"/>
    <w:rsid w:val="00396025"/>
    <w:rsid w:val="003A707E"/>
    <w:rsid w:val="003B16C0"/>
    <w:rsid w:val="003C1572"/>
    <w:rsid w:val="003C1707"/>
    <w:rsid w:val="003D0F2A"/>
    <w:rsid w:val="003D5498"/>
    <w:rsid w:val="003D5BE5"/>
    <w:rsid w:val="003D7987"/>
    <w:rsid w:val="003E3AD7"/>
    <w:rsid w:val="003E5CCE"/>
    <w:rsid w:val="003E7F4F"/>
    <w:rsid w:val="003F0B73"/>
    <w:rsid w:val="003F1B99"/>
    <w:rsid w:val="003F566D"/>
    <w:rsid w:val="003F5809"/>
    <w:rsid w:val="003F6697"/>
    <w:rsid w:val="003F6859"/>
    <w:rsid w:val="004011C0"/>
    <w:rsid w:val="0040777B"/>
    <w:rsid w:val="00411923"/>
    <w:rsid w:val="00411EAF"/>
    <w:rsid w:val="004159D2"/>
    <w:rsid w:val="00416C14"/>
    <w:rsid w:val="00416E14"/>
    <w:rsid w:val="00423267"/>
    <w:rsid w:val="00423E6C"/>
    <w:rsid w:val="00424473"/>
    <w:rsid w:val="00424837"/>
    <w:rsid w:val="00425092"/>
    <w:rsid w:val="00426611"/>
    <w:rsid w:val="004268E7"/>
    <w:rsid w:val="00431BE0"/>
    <w:rsid w:val="0043274E"/>
    <w:rsid w:val="00436F9A"/>
    <w:rsid w:val="00442D01"/>
    <w:rsid w:val="00444B68"/>
    <w:rsid w:val="00447CBB"/>
    <w:rsid w:val="00454526"/>
    <w:rsid w:val="004555F8"/>
    <w:rsid w:val="00472E74"/>
    <w:rsid w:val="0047413F"/>
    <w:rsid w:val="004759D8"/>
    <w:rsid w:val="00480485"/>
    <w:rsid w:val="0048339E"/>
    <w:rsid w:val="00483B44"/>
    <w:rsid w:val="00484C9B"/>
    <w:rsid w:val="00492AAC"/>
    <w:rsid w:val="004A0CBF"/>
    <w:rsid w:val="004A2C1B"/>
    <w:rsid w:val="004A4136"/>
    <w:rsid w:val="004B01D2"/>
    <w:rsid w:val="004B0F99"/>
    <w:rsid w:val="004B11F2"/>
    <w:rsid w:val="004B1F9A"/>
    <w:rsid w:val="004B3030"/>
    <w:rsid w:val="004B480E"/>
    <w:rsid w:val="004C242B"/>
    <w:rsid w:val="004C4085"/>
    <w:rsid w:val="004C4D58"/>
    <w:rsid w:val="004C4E05"/>
    <w:rsid w:val="004C605B"/>
    <w:rsid w:val="004C6237"/>
    <w:rsid w:val="004C77D2"/>
    <w:rsid w:val="004E1901"/>
    <w:rsid w:val="004E2A43"/>
    <w:rsid w:val="004E4097"/>
    <w:rsid w:val="004E63AE"/>
    <w:rsid w:val="004F0172"/>
    <w:rsid w:val="004F45D3"/>
    <w:rsid w:val="004F4DFF"/>
    <w:rsid w:val="004F71A8"/>
    <w:rsid w:val="005004A4"/>
    <w:rsid w:val="00503E9A"/>
    <w:rsid w:val="00503F93"/>
    <w:rsid w:val="00505016"/>
    <w:rsid w:val="005063C4"/>
    <w:rsid w:val="00515F96"/>
    <w:rsid w:val="00517294"/>
    <w:rsid w:val="00523745"/>
    <w:rsid w:val="005257DE"/>
    <w:rsid w:val="00531F31"/>
    <w:rsid w:val="00533E9E"/>
    <w:rsid w:val="00534AB6"/>
    <w:rsid w:val="00534DB4"/>
    <w:rsid w:val="005373F8"/>
    <w:rsid w:val="0053752B"/>
    <w:rsid w:val="005435DE"/>
    <w:rsid w:val="0054513B"/>
    <w:rsid w:val="00550D97"/>
    <w:rsid w:val="005536E7"/>
    <w:rsid w:val="00553748"/>
    <w:rsid w:val="005556DD"/>
    <w:rsid w:val="005601F9"/>
    <w:rsid w:val="005653EC"/>
    <w:rsid w:val="00566F7E"/>
    <w:rsid w:val="005675AA"/>
    <w:rsid w:val="00574C23"/>
    <w:rsid w:val="00576EF7"/>
    <w:rsid w:val="00580287"/>
    <w:rsid w:val="00581863"/>
    <w:rsid w:val="00581FD4"/>
    <w:rsid w:val="0058451F"/>
    <w:rsid w:val="00584BFE"/>
    <w:rsid w:val="00585C31"/>
    <w:rsid w:val="005868E6"/>
    <w:rsid w:val="00594295"/>
    <w:rsid w:val="005A142E"/>
    <w:rsid w:val="005A2C39"/>
    <w:rsid w:val="005A485E"/>
    <w:rsid w:val="005A6ADB"/>
    <w:rsid w:val="005B0D3F"/>
    <w:rsid w:val="005B284A"/>
    <w:rsid w:val="005B4621"/>
    <w:rsid w:val="005C2845"/>
    <w:rsid w:val="005C626E"/>
    <w:rsid w:val="005D33F1"/>
    <w:rsid w:val="005D5A92"/>
    <w:rsid w:val="005D5D8A"/>
    <w:rsid w:val="005D73AA"/>
    <w:rsid w:val="005E18AE"/>
    <w:rsid w:val="005E1AD4"/>
    <w:rsid w:val="005E3B36"/>
    <w:rsid w:val="005E5BC9"/>
    <w:rsid w:val="005E701C"/>
    <w:rsid w:val="005E7662"/>
    <w:rsid w:val="005F2444"/>
    <w:rsid w:val="005F6434"/>
    <w:rsid w:val="00604C07"/>
    <w:rsid w:val="00604D0D"/>
    <w:rsid w:val="0060601F"/>
    <w:rsid w:val="00606F45"/>
    <w:rsid w:val="00607566"/>
    <w:rsid w:val="00610BFE"/>
    <w:rsid w:val="00611E98"/>
    <w:rsid w:val="006237C2"/>
    <w:rsid w:val="006246D0"/>
    <w:rsid w:val="00626FCC"/>
    <w:rsid w:val="00632A2D"/>
    <w:rsid w:val="00632B96"/>
    <w:rsid w:val="0063436D"/>
    <w:rsid w:val="00636B90"/>
    <w:rsid w:val="006413AF"/>
    <w:rsid w:val="00643B98"/>
    <w:rsid w:val="0064431E"/>
    <w:rsid w:val="00644534"/>
    <w:rsid w:val="00653D9C"/>
    <w:rsid w:val="00654B1F"/>
    <w:rsid w:val="00656419"/>
    <w:rsid w:val="0066284A"/>
    <w:rsid w:val="00663C65"/>
    <w:rsid w:val="00664720"/>
    <w:rsid w:val="00666392"/>
    <w:rsid w:val="00667E0F"/>
    <w:rsid w:val="006776F8"/>
    <w:rsid w:val="00683F75"/>
    <w:rsid w:val="00685687"/>
    <w:rsid w:val="00692F12"/>
    <w:rsid w:val="00694D77"/>
    <w:rsid w:val="00696C10"/>
    <w:rsid w:val="006A069C"/>
    <w:rsid w:val="006A195A"/>
    <w:rsid w:val="006A2095"/>
    <w:rsid w:val="006A24F4"/>
    <w:rsid w:val="006A654E"/>
    <w:rsid w:val="006B2580"/>
    <w:rsid w:val="006B2DBE"/>
    <w:rsid w:val="006B6E9B"/>
    <w:rsid w:val="006C30B4"/>
    <w:rsid w:val="006D0D44"/>
    <w:rsid w:val="006D0FB0"/>
    <w:rsid w:val="006D1F54"/>
    <w:rsid w:val="006D2080"/>
    <w:rsid w:val="006D20D8"/>
    <w:rsid w:val="006D6AF5"/>
    <w:rsid w:val="006E596A"/>
    <w:rsid w:val="006E5FE0"/>
    <w:rsid w:val="006F22D2"/>
    <w:rsid w:val="006F266F"/>
    <w:rsid w:val="006F30B1"/>
    <w:rsid w:val="007018A0"/>
    <w:rsid w:val="0070476B"/>
    <w:rsid w:val="007051CA"/>
    <w:rsid w:val="00705A83"/>
    <w:rsid w:val="00714468"/>
    <w:rsid w:val="00714ED3"/>
    <w:rsid w:val="007170BC"/>
    <w:rsid w:val="00721D7D"/>
    <w:rsid w:val="007227F4"/>
    <w:rsid w:val="00724EA5"/>
    <w:rsid w:val="007259E6"/>
    <w:rsid w:val="00725AAC"/>
    <w:rsid w:val="00725CF3"/>
    <w:rsid w:val="00725E3E"/>
    <w:rsid w:val="007262CD"/>
    <w:rsid w:val="00732417"/>
    <w:rsid w:val="0073316C"/>
    <w:rsid w:val="007338E9"/>
    <w:rsid w:val="00735496"/>
    <w:rsid w:val="007502F2"/>
    <w:rsid w:val="007516E2"/>
    <w:rsid w:val="007541FA"/>
    <w:rsid w:val="007548D1"/>
    <w:rsid w:val="00754B5C"/>
    <w:rsid w:val="007563A8"/>
    <w:rsid w:val="0075646E"/>
    <w:rsid w:val="0076337E"/>
    <w:rsid w:val="007633C9"/>
    <w:rsid w:val="00763D3B"/>
    <w:rsid w:val="00770F17"/>
    <w:rsid w:val="007718BF"/>
    <w:rsid w:val="00773C6E"/>
    <w:rsid w:val="00773CAC"/>
    <w:rsid w:val="007749F2"/>
    <w:rsid w:val="007759CF"/>
    <w:rsid w:val="00776CC4"/>
    <w:rsid w:val="00776FAE"/>
    <w:rsid w:val="00777269"/>
    <w:rsid w:val="00780814"/>
    <w:rsid w:val="00781D06"/>
    <w:rsid w:val="00781D2D"/>
    <w:rsid w:val="007829FA"/>
    <w:rsid w:val="007845FD"/>
    <w:rsid w:val="00784ED1"/>
    <w:rsid w:val="007861F4"/>
    <w:rsid w:val="00787680"/>
    <w:rsid w:val="0079285F"/>
    <w:rsid w:val="00793F90"/>
    <w:rsid w:val="00795FE1"/>
    <w:rsid w:val="007A1500"/>
    <w:rsid w:val="007A2831"/>
    <w:rsid w:val="007A2961"/>
    <w:rsid w:val="007A4FA4"/>
    <w:rsid w:val="007B0C5E"/>
    <w:rsid w:val="007B1F3E"/>
    <w:rsid w:val="007B318D"/>
    <w:rsid w:val="007B54A3"/>
    <w:rsid w:val="007B600C"/>
    <w:rsid w:val="007B6B50"/>
    <w:rsid w:val="007B7821"/>
    <w:rsid w:val="007C17AE"/>
    <w:rsid w:val="007C213C"/>
    <w:rsid w:val="007D0BEE"/>
    <w:rsid w:val="007D246E"/>
    <w:rsid w:val="007D2E3C"/>
    <w:rsid w:val="007D6350"/>
    <w:rsid w:val="007E02E9"/>
    <w:rsid w:val="007E0550"/>
    <w:rsid w:val="007E10A6"/>
    <w:rsid w:val="007E242B"/>
    <w:rsid w:val="007F7037"/>
    <w:rsid w:val="008005C7"/>
    <w:rsid w:val="008067EB"/>
    <w:rsid w:val="008113FC"/>
    <w:rsid w:val="00811BAE"/>
    <w:rsid w:val="008173D2"/>
    <w:rsid w:val="008179BF"/>
    <w:rsid w:val="00820ABC"/>
    <w:rsid w:val="008233E1"/>
    <w:rsid w:val="008375BB"/>
    <w:rsid w:val="008511A6"/>
    <w:rsid w:val="00852D9E"/>
    <w:rsid w:val="0085302C"/>
    <w:rsid w:val="00855CE6"/>
    <w:rsid w:val="00857549"/>
    <w:rsid w:val="00860CE5"/>
    <w:rsid w:val="008613E4"/>
    <w:rsid w:val="00863F31"/>
    <w:rsid w:val="0087254E"/>
    <w:rsid w:val="00875D61"/>
    <w:rsid w:val="008777DD"/>
    <w:rsid w:val="00877E3A"/>
    <w:rsid w:val="0088279D"/>
    <w:rsid w:val="00883636"/>
    <w:rsid w:val="00884A78"/>
    <w:rsid w:val="0089275B"/>
    <w:rsid w:val="008929A5"/>
    <w:rsid w:val="00894374"/>
    <w:rsid w:val="008973BB"/>
    <w:rsid w:val="008A1BF6"/>
    <w:rsid w:val="008A4DDE"/>
    <w:rsid w:val="008A58CD"/>
    <w:rsid w:val="008A6A88"/>
    <w:rsid w:val="008B01D4"/>
    <w:rsid w:val="008B1239"/>
    <w:rsid w:val="008B4C85"/>
    <w:rsid w:val="008C23D4"/>
    <w:rsid w:val="008C65CB"/>
    <w:rsid w:val="008D19EF"/>
    <w:rsid w:val="008D1AE9"/>
    <w:rsid w:val="008D4335"/>
    <w:rsid w:val="008D452C"/>
    <w:rsid w:val="008D713E"/>
    <w:rsid w:val="008D75C5"/>
    <w:rsid w:val="008E1345"/>
    <w:rsid w:val="008E1EE9"/>
    <w:rsid w:val="008E3821"/>
    <w:rsid w:val="008E40BD"/>
    <w:rsid w:val="008E4CFB"/>
    <w:rsid w:val="008E519F"/>
    <w:rsid w:val="008E6166"/>
    <w:rsid w:val="008E7074"/>
    <w:rsid w:val="008F34F2"/>
    <w:rsid w:val="008F3E3D"/>
    <w:rsid w:val="008F718E"/>
    <w:rsid w:val="009071AE"/>
    <w:rsid w:val="009104E2"/>
    <w:rsid w:val="009110D3"/>
    <w:rsid w:val="00914258"/>
    <w:rsid w:val="00914955"/>
    <w:rsid w:val="009177C3"/>
    <w:rsid w:val="00917833"/>
    <w:rsid w:val="009215CD"/>
    <w:rsid w:val="00924154"/>
    <w:rsid w:val="00927E87"/>
    <w:rsid w:val="00932B84"/>
    <w:rsid w:val="00933E84"/>
    <w:rsid w:val="00935D1F"/>
    <w:rsid w:val="00941C64"/>
    <w:rsid w:val="00943143"/>
    <w:rsid w:val="0094576B"/>
    <w:rsid w:val="0094751D"/>
    <w:rsid w:val="0095283B"/>
    <w:rsid w:val="00955C87"/>
    <w:rsid w:val="00956481"/>
    <w:rsid w:val="0095692E"/>
    <w:rsid w:val="00960D44"/>
    <w:rsid w:val="00962939"/>
    <w:rsid w:val="00964252"/>
    <w:rsid w:val="00966252"/>
    <w:rsid w:val="009716EF"/>
    <w:rsid w:val="00971B36"/>
    <w:rsid w:val="0097257C"/>
    <w:rsid w:val="00973B16"/>
    <w:rsid w:val="00975F0C"/>
    <w:rsid w:val="009815BF"/>
    <w:rsid w:val="00983C40"/>
    <w:rsid w:val="0098418B"/>
    <w:rsid w:val="009868A2"/>
    <w:rsid w:val="0099241B"/>
    <w:rsid w:val="009A1065"/>
    <w:rsid w:val="009A2286"/>
    <w:rsid w:val="009A48F4"/>
    <w:rsid w:val="009A5BB7"/>
    <w:rsid w:val="009A6BF7"/>
    <w:rsid w:val="009A71CC"/>
    <w:rsid w:val="009A74D4"/>
    <w:rsid w:val="009B0BE2"/>
    <w:rsid w:val="009B226B"/>
    <w:rsid w:val="009B2329"/>
    <w:rsid w:val="009B436B"/>
    <w:rsid w:val="009C1B2D"/>
    <w:rsid w:val="009C65C0"/>
    <w:rsid w:val="009C788E"/>
    <w:rsid w:val="009C7F95"/>
    <w:rsid w:val="009D091B"/>
    <w:rsid w:val="009D19AC"/>
    <w:rsid w:val="009D1A3B"/>
    <w:rsid w:val="009D34DB"/>
    <w:rsid w:val="009D6BB2"/>
    <w:rsid w:val="009E0693"/>
    <w:rsid w:val="009E2DCC"/>
    <w:rsid w:val="009E4ED8"/>
    <w:rsid w:val="009E6234"/>
    <w:rsid w:val="00A0031C"/>
    <w:rsid w:val="00A00C3A"/>
    <w:rsid w:val="00A070E4"/>
    <w:rsid w:val="00A100F8"/>
    <w:rsid w:val="00A129B2"/>
    <w:rsid w:val="00A20537"/>
    <w:rsid w:val="00A217FA"/>
    <w:rsid w:val="00A22954"/>
    <w:rsid w:val="00A2419B"/>
    <w:rsid w:val="00A24FAE"/>
    <w:rsid w:val="00A27189"/>
    <w:rsid w:val="00A272AC"/>
    <w:rsid w:val="00A329EA"/>
    <w:rsid w:val="00A32E5D"/>
    <w:rsid w:val="00A357EB"/>
    <w:rsid w:val="00A41FA9"/>
    <w:rsid w:val="00A50F6E"/>
    <w:rsid w:val="00A555A4"/>
    <w:rsid w:val="00A56CFD"/>
    <w:rsid w:val="00A63E83"/>
    <w:rsid w:val="00A73722"/>
    <w:rsid w:val="00A74325"/>
    <w:rsid w:val="00A74469"/>
    <w:rsid w:val="00A82B76"/>
    <w:rsid w:val="00A837A4"/>
    <w:rsid w:val="00A840F3"/>
    <w:rsid w:val="00A84183"/>
    <w:rsid w:val="00A8701B"/>
    <w:rsid w:val="00A87FE1"/>
    <w:rsid w:val="00A9008E"/>
    <w:rsid w:val="00A93866"/>
    <w:rsid w:val="00A95BBF"/>
    <w:rsid w:val="00A97B75"/>
    <w:rsid w:val="00AA0CF6"/>
    <w:rsid w:val="00AB275E"/>
    <w:rsid w:val="00AB3D15"/>
    <w:rsid w:val="00AB4985"/>
    <w:rsid w:val="00AB5139"/>
    <w:rsid w:val="00AB67E4"/>
    <w:rsid w:val="00AB7846"/>
    <w:rsid w:val="00AC2496"/>
    <w:rsid w:val="00AC5540"/>
    <w:rsid w:val="00AC6149"/>
    <w:rsid w:val="00AC7062"/>
    <w:rsid w:val="00AD0E75"/>
    <w:rsid w:val="00AD2FF3"/>
    <w:rsid w:val="00AE1185"/>
    <w:rsid w:val="00AE1F05"/>
    <w:rsid w:val="00AE20CE"/>
    <w:rsid w:val="00AE3773"/>
    <w:rsid w:val="00AE540F"/>
    <w:rsid w:val="00AE54F8"/>
    <w:rsid w:val="00AE584E"/>
    <w:rsid w:val="00AE78CC"/>
    <w:rsid w:val="00AF3AD3"/>
    <w:rsid w:val="00AF4987"/>
    <w:rsid w:val="00AF630F"/>
    <w:rsid w:val="00AF75F6"/>
    <w:rsid w:val="00B00954"/>
    <w:rsid w:val="00B0498F"/>
    <w:rsid w:val="00B053CB"/>
    <w:rsid w:val="00B117DD"/>
    <w:rsid w:val="00B124AE"/>
    <w:rsid w:val="00B12811"/>
    <w:rsid w:val="00B147C6"/>
    <w:rsid w:val="00B15098"/>
    <w:rsid w:val="00B15EC7"/>
    <w:rsid w:val="00B16161"/>
    <w:rsid w:val="00B16B2B"/>
    <w:rsid w:val="00B16E81"/>
    <w:rsid w:val="00B21C09"/>
    <w:rsid w:val="00B22DBE"/>
    <w:rsid w:val="00B23362"/>
    <w:rsid w:val="00B233B6"/>
    <w:rsid w:val="00B23DE9"/>
    <w:rsid w:val="00B252EE"/>
    <w:rsid w:val="00B25943"/>
    <w:rsid w:val="00B26CD3"/>
    <w:rsid w:val="00B30758"/>
    <w:rsid w:val="00B3193D"/>
    <w:rsid w:val="00B32567"/>
    <w:rsid w:val="00B33D87"/>
    <w:rsid w:val="00B36CCD"/>
    <w:rsid w:val="00B42872"/>
    <w:rsid w:val="00B521B1"/>
    <w:rsid w:val="00B535E2"/>
    <w:rsid w:val="00B60893"/>
    <w:rsid w:val="00B60A0B"/>
    <w:rsid w:val="00B63546"/>
    <w:rsid w:val="00B64FC4"/>
    <w:rsid w:val="00B66C87"/>
    <w:rsid w:val="00B67E91"/>
    <w:rsid w:val="00B72B17"/>
    <w:rsid w:val="00B8273E"/>
    <w:rsid w:val="00B8320F"/>
    <w:rsid w:val="00B8358E"/>
    <w:rsid w:val="00B85DBE"/>
    <w:rsid w:val="00B87C4E"/>
    <w:rsid w:val="00B920E7"/>
    <w:rsid w:val="00B92C10"/>
    <w:rsid w:val="00B976FB"/>
    <w:rsid w:val="00BA45B7"/>
    <w:rsid w:val="00BA5A6B"/>
    <w:rsid w:val="00BA64E8"/>
    <w:rsid w:val="00BB30D2"/>
    <w:rsid w:val="00BB422A"/>
    <w:rsid w:val="00BB5C8E"/>
    <w:rsid w:val="00BB6A67"/>
    <w:rsid w:val="00BB6F25"/>
    <w:rsid w:val="00BC618E"/>
    <w:rsid w:val="00BC79C8"/>
    <w:rsid w:val="00BD33D1"/>
    <w:rsid w:val="00BD4748"/>
    <w:rsid w:val="00BE2769"/>
    <w:rsid w:val="00BE2853"/>
    <w:rsid w:val="00BE49B2"/>
    <w:rsid w:val="00BE5BB5"/>
    <w:rsid w:val="00BE6D08"/>
    <w:rsid w:val="00BF317E"/>
    <w:rsid w:val="00BF38EA"/>
    <w:rsid w:val="00BF4AC3"/>
    <w:rsid w:val="00BF5DED"/>
    <w:rsid w:val="00BF6870"/>
    <w:rsid w:val="00BF72FD"/>
    <w:rsid w:val="00BF7591"/>
    <w:rsid w:val="00C04639"/>
    <w:rsid w:val="00C1336F"/>
    <w:rsid w:val="00C13D22"/>
    <w:rsid w:val="00C13D59"/>
    <w:rsid w:val="00C14E57"/>
    <w:rsid w:val="00C16C97"/>
    <w:rsid w:val="00C17BC2"/>
    <w:rsid w:val="00C21503"/>
    <w:rsid w:val="00C234FC"/>
    <w:rsid w:val="00C24C1F"/>
    <w:rsid w:val="00C31C0A"/>
    <w:rsid w:val="00C32E3E"/>
    <w:rsid w:val="00C34042"/>
    <w:rsid w:val="00C355AC"/>
    <w:rsid w:val="00C35AF5"/>
    <w:rsid w:val="00C40A0B"/>
    <w:rsid w:val="00C4474C"/>
    <w:rsid w:val="00C505AC"/>
    <w:rsid w:val="00C53495"/>
    <w:rsid w:val="00C565D8"/>
    <w:rsid w:val="00C57092"/>
    <w:rsid w:val="00C57578"/>
    <w:rsid w:val="00C6144E"/>
    <w:rsid w:val="00C62300"/>
    <w:rsid w:val="00C6671F"/>
    <w:rsid w:val="00C70083"/>
    <w:rsid w:val="00C77C6C"/>
    <w:rsid w:val="00C81B20"/>
    <w:rsid w:val="00C85F22"/>
    <w:rsid w:val="00C92CF1"/>
    <w:rsid w:val="00C93FBE"/>
    <w:rsid w:val="00C953C1"/>
    <w:rsid w:val="00C963C2"/>
    <w:rsid w:val="00CA1782"/>
    <w:rsid w:val="00CA7B40"/>
    <w:rsid w:val="00CB1165"/>
    <w:rsid w:val="00CB49DE"/>
    <w:rsid w:val="00CB51AF"/>
    <w:rsid w:val="00CC13C2"/>
    <w:rsid w:val="00CC2B2D"/>
    <w:rsid w:val="00CC317D"/>
    <w:rsid w:val="00CD2943"/>
    <w:rsid w:val="00CD3726"/>
    <w:rsid w:val="00CD7C8F"/>
    <w:rsid w:val="00CE03C5"/>
    <w:rsid w:val="00CE519B"/>
    <w:rsid w:val="00CE6DEE"/>
    <w:rsid w:val="00CF6584"/>
    <w:rsid w:val="00D009BC"/>
    <w:rsid w:val="00D03195"/>
    <w:rsid w:val="00D0319C"/>
    <w:rsid w:val="00D0516B"/>
    <w:rsid w:val="00D06E13"/>
    <w:rsid w:val="00D16FE6"/>
    <w:rsid w:val="00D209D3"/>
    <w:rsid w:val="00D20D00"/>
    <w:rsid w:val="00D21827"/>
    <w:rsid w:val="00D21BA9"/>
    <w:rsid w:val="00D24853"/>
    <w:rsid w:val="00D24C52"/>
    <w:rsid w:val="00D35A12"/>
    <w:rsid w:val="00D46744"/>
    <w:rsid w:val="00D471E7"/>
    <w:rsid w:val="00D52046"/>
    <w:rsid w:val="00D54980"/>
    <w:rsid w:val="00D557AD"/>
    <w:rsid w:val="00D61A51"/>
    <w:rsid w:val="00D62D6B"/>
    <w:rsid w:val="00D63177"/>
    <w:rsid w:val="00D654F3"/>
    <w:rsid w:val="00D65FF4"/>
    <w:rsid w:val="00D6702D"/>
    <w:rsid w:val="00D811B5"/>
    <w:rsid w:val="00D81B70"/>
    <w:rsid w:val="00D82DBC"/>
    <w:rsid w:val="00D831FD"/>
    <w:rsid w:val="00D86FBF"/>
    <w:rsid w:val="00D97FEE"/>
    <w:rsid w:val="00DA03B8"/>
    <w:rsid w:val="00DA2F1B"/>
    <w:rsid w:val="00DA42E5"/>
    <w:rsid w:val="00DA4666"/>
    <w:rsid w:val="00DA6228"/>
    <w:rsid w:val="00DB04E0"/>
    <w:rsid w:val="00DB1406"/>
    <w:rsid w:val="00DB4D42"/>
    <w:rsid w:val="00DB56BE"/>
    <w:rsid w:val="00DC46E3"/>
    <w:rsid w:val="00DD0EB1"/>
    <w:rsid w:val="00DD1D82"/>
    <w:rsid w:val="00DD4EF7"/>
    <w:rsid w:val="00DD6BCC"/>
    <w:rsid w:val="00DE1549"/>
    <w:rsid w:val="00DF31C9"/>
    <w:rsid w:val="00DF3AE5"/>
    <w:rsid w:val="00DF63F4"/>
    <w:rsid w:val="00E04D60"/>
    <w:rsid w:val="00E0667E"/>
    <w:rsid w:val="00E12933"/>
    <w:rsid w:val="00E154FE"/>
    <w:rsid w:val="00E17BBC"/>
    <w:rsid w:val="00E21EC3"/>
    <w:rsid w:val="00E306A3"/>
    <w:rsid w:val="00E4162B"/>
    <w:rsid w:val="00E452D1"/>
    <w:rsid w:val="00E455B6"/>
    <w:rsid w:val="00E45F78"/>
    <w:rsid w:val="00E47242"/>
    <w:rsid w:val="00E47924"/>
    <w:rsid w:val="00E5433D"/>
    <w:rsid w:val="00E54903"/>
    <w:rsid w:val="00E551D1"/>
    <w:rsid w:val="00E5531A"/>
    <w:rsid w:val="00E608EE"/>
    <w:rsid w:val="00E60955"/>
    <w:rsid w:val="00E63028"/>
    <w:rsid w:val="00E646EE"/>
    <w:rsid w:val="00E653B7"/>
    <w:rsid w:val="00E65B74"/>
    <w:rsid w:val="00E70E94"/>
    <w:rsid w:val="00E72A3F"/>
    <w:rsid w:val="00E75B47"/>
    <w:rsid w:val="00E80A3A"/>
    <w:rsid w:val="00E8237A"/>
    <w:rsid w:val="00E82E61"/>
    <w:rsid w:val="00E84F28"/>
    <w:rsid w:val="00E90A9E"/>
    <w:rsid w:val="00E93ED4"/>
    <w:rsid w:val="00E94775"/>
    <w:rsid w:val="00E95EA8"/>
    <w:rsid w:val="00EA1B0D"/>
    <w:rsid w:val="00EA28D9"/>
    <w:rsid w:val="00EA3E84"/>
    <w:rsid w:val="00EB0AA9"/>
    <w:rsid w:val="00EB1508"/>
    <w:rsid w:val="00EB4594"/>
    <w:rsid w:val="00EB553D"/>
    <w:rsid w:val="00EB6187"/>
    <w:rsid w:val="00EB6B79"/>
    <w:rsid w:val="00EB7C75"/>
    <w:rsid w:val="00EC2CD0"/>
    <w:rsid w:val="00EC7D54"/>
    <w:rsid w:val="00ED1BA2"/>
    <w:rsid w:val="00ED289A"/>
    <w:rsid w:val="00ED2FCE"/>
    <w:rsid w:val="00ED4176"/>
    <w:rsid w:val="00ED6EB2"/>
    <w:rsid w:val="00ED7E01"/>
    <w:rsid w:val="00EE11B6"/>
    <w:rsid w:val="00EE1E39"/>
    <w:rsid w:val="00EE4679"/>
    <w:rsid w:val="00EE68FE"/>
    <w:rsid w:val="00EF078C"/>
    <w:rsid w:val="00EF6099"/>
    <w:rsid w:val="00EF7B39"/>
    <w:rsid w:val="00F02314"/>
    <w:rsid w:val="00F03F42"/>
    <w:rsid w:val="00F05585"/>
    <w:rsid w:val="00F06D64"/>
    <w:rsid w:val="00F11A5B"/>
    <w:rsid w:val="00F12546"/>
    <w:rsid w:val="00F21FEF"/>
    <w:rsid w:val="00F226D5"/>
    <w:rsid w:val="00F25345"/>
    <w:rsid w:val="00F263A9"/>
    <w:rsid w:val="00F2682E"/>
    <w:rsid w:val="00F2706D"/>
    <w:rsid w:val="00F30B5B"/>
    <w:rsid w:val="00F331AF"/>
    <w:rsid w:val="00F338C8"/>
    <w:rsid w:val="00F33C8A"/>
    <w:rsid w:val="00F407F1"/>
    <w:rsid w:val="00F4342E"/>
    <w:rsid w:val="00F4783C"/>
    <w:rsid w:val="00F51486"/>
    <w:rsid w:val="00F52CA6"/>
    <w:rsid w:val="00F5651C"/>
    <w:rsid w:val="00F61965"/>
    <w:rsid w:val="00F63029"/>
    <w:rsid w:val="00F63D4B"/>
    <w:rsid w:val="00F66B6C"/>
    <w:rsid w:val="00F6727A"/>
    <w:rsid w:val="00F7107E"/>
    <w:rsid w:val="00F73DDF"/>
    <w:rsid w:val="00F75C0C"/>
    <w:rsid w:val="00F80624"/>
    <w:rsid w:val="00F84CC0"/>
    <w:rsid w:val="00F85868"/>
    <w:rsid w:val="00F87675"/>
    <w:rsid w:val="00F957A7"/>
    <w:rsid w:val="00FA54ED"/>
    <w:rsid w:val="00FA5F06"/>
    <w:rsid w:val="00FA6F9C"/>
    <w:rsid w:val="00FB16E1"/>
    <w:rsid w:val="00FC5795"/>
    <w:rsid w:val="00FC6EBE"/>
    <w:rsid w:val="00FD32DE"/>
    <w:rsid w:val="00FD5F5C"/>
    <w:rsid w:val="00FD654C"/>
    <w:rsid w:val="00FE0AC2"/>
    <w:rsid w:val="00FE1052"/>
    <w:rsid w:val="00FE15D3"/>
    <w:rsid w:val="00FE4DCE"/>
    <w:rsid w:val="00FF2292"/>
    <w:rsid w:val="00FF389B"/>
    <w:rsid w:val="00FF5D1B"/>
    <w:rsid w:val="00FF6494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4:docId w14:val="06D9CEAB"/>
  <w15:chartTrackingRefBased/>
  <w15:docId w15:val="{58929BB1-B7C4-4506-A6EE-5B82EC5C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370F8E"/>
    <w:pPr>
      <w:numPr>
        <w:numId w:val="6"/>
      </w:numPr>
      <w:tabs>
        <w:tab w:val="left" w:pos="284"/>
      </w:tabs>
      <w:spacing w:before="120"/>
      <w:ind w:left="284" w:hanging="284"/>
    </w:pPr>
    <w:rPr>
      <w:rFonts w:cs="Arial"/>
      <w:lang w:val="cs-CZ"/>
    </w:rPr>
  </w:style>
  <w:style w:type="paragraph" w:customStyle="1" w:styleId="Kstchen">
    <w:name w:val="Kästchen"/>
    <w:basedOn w:val="Normln"/>
    <w:qFormat/>
    <w:rsid w:val="00472E74"/>
    <w:pPr>
      <w:numPr>
        <w:numId w:val="1"/>
      </w:numPr>
      <w:spacing w:before="100"/>
      <w:ind w:left="568" w:hanging="284"/>
    </w:pPr>
    <w:rPr>
      <w:rFonts w:cs="Arial"/>
      <w:szCs w:val="22"/>
      <w:lang w:val="cs-CZ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  <w:style w:type="paragraph" w:styleId="Odstavecseseznamem">
    <w:name w:val="List Paragraph"/>
    <w:basedOn w:val="Normln"/>
    <w:uiPriority w:val="34"/>
    <w:rsid w:val="00472E74"/>
    <w:pPr>
      <w:ind w:left="720"/>
      <w:contextualSpacing/>
    </w:pPr>
  </w:style>
  <w:style w:type="paragraph" w:customStyle="1" w:styleId="Default">
    <w:name w:val="Default"/>
    <w:rsid w:val="009110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045A4F"/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0">
    <w:name w:val="Style0"/>
    <w:rsid w:val="00045A4F"/>
    <w:pPr>
      <w:autoSpaceDE w:val="0"/>
      <w:autoSpaceDN w:val="0"/>
      <w:adjustRightInd w:val="0"/>
    </w:pPr>
    <w:rPr>
      <w:rFonts w:ascii="MS Sans Serif" w:hAnsi="MS Sans Serif"/>
      <w:sz w:val="24"/>
      <w:szCs w:val="24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045A4F"/>
    <w:pPr>
      <w:jc w:val="left"/>
    </w:pPr>
    <w:rPr>
      <w:rFonts w:ascii="Calibri" w:eastAsiaTheme="minorHAnsi" w:hAnsi="Calibri" w:cstheme="minorBidi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45A4F"/>
    <w:rPr>
      <w:rFonts w:ascii="Calibri" w:eastAsiaTheme="minorHAnsi" w:hAnsi="Calibri" w:cstheme="minorBidi"/>
      <w:sz w:val="22"/>
      <w:szCs w:val="21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a.de/mediathek/pdf/2017_Plastik-in-der-Umwelt_Verbundprojekte_Umweltforum.pdf" TargetMode="External"/><Relationship Id="rId13" Type="http://schemas.openxmlformats.org/officeDocument/2006/relationships/hyperlink" Target="https://www.lfu.bayern.de/buerger/doc/uw_127_mikroplastik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fu.bayern.de/analytik_stoffe/mikroplastik/index.ht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eresbiologie.uni-rostock.de/forschung/aktuelle-projekte/mikromik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lung.mv-regierung.de/insite/cms/umwelt/wasser/meeresstrategie_rahmenrichtlinie/meeresstrategie_abfaelle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rh.tu-berlin.de/miwa/menue/miwa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FDDCE-429D-4015-A45B-D3F1B308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3</Pages>
  <Words>1188</Words>
  <Characters>8078</Characters>
  <Application>Microsoft Office Word</Application>
  <DocSecurity>0</DocSecurity>
  <Lines>67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20</cp:revision>
  <cp:lastPrinted>2018-01-10T15:21:00Z</cp:lastPrinted>
  <dcterms:created xsi:type="dcterms:W3CDTF">2018-02-05T14:37:00Z</dcterms:created>
  <dcterms:modified xsi:type="dcterms:W3CDTF">2018-05-08T09:47:00Z</dcterms:modified>
</cp:coreProperties>
</file>