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07F" w:rsidRDefault="0057007F" w:rsidP="002159B1">
      <w:pPr>
        <w:pStyle w:val="Nadpis1"/>
        <w:spacing w:before="240"/>
      </w:pPr>
      <w:r>
        <w:t>Přehled usnesení</w:t>
      </w:r>
      <w:r w:rsidR="00C507F2">
        <w:t xml:space="preserve"> </w:t>
      </w:r>
      <w:r w:rsidR="006A4E44">
        <w:t>4</w:t>
      </w:r>
      <w:r w:rsidR="004F691D">
        <w:t>4</w:t>
      </w:r>
      <w:r>
        <w:t>. porady pracovní skupiny WFD</w:t>
      </w:r>
    </w:p>
    <w:p w:rsidR="0057007F" w:rsidRDefault="0057007F"/>
    <w:tbl>
      <w:tblPr>
        <w:tblW w:w="949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820"/>
        <w:gridCol w:w="1276"/>
        <w:gridCol w:w="2835"/>
      </w:tblGrid>
      <w:tr w:rsidR="00FC2163" w:rsidRPr="001B46F0" w:rsidTr="003B7410">
        <w:trPr>
          <w:cantSplit/>
          <w:trHeight w:val="567"/>
          <w:tblHeader/>
        </w:trPr>
        <w:tc>
          <w:tcPr>
            <w:tcW w:w="567" w:type="dxa"/>
            <w:shd w:val="clear" w:color="auto" w:fill="E6E6E6"/>
            <w:vAlign w:val="center"/>
          </w:tcPr>
          <w:p w:rsidR="00FC2163" w:rsidRPr="001B46F0" w:rsidRDefault="00FC2163" w:rsidP="006F78A2">
            <w:pPr>
              <w:jc w:val="center"/>
              <w:rPr>
                <w:rFonts w:cs="Arial"/>
                <w:b/>
                <w:bCs/>
                <w:sz w:val="18"/>
                <w:szCs w:val="18"/>
              </w:rPr>
            </w:pPr>
            <w:proofErr w:type="spellStart"/>
            <w:proofErr w:type="gramStart"/>
            <w:r w:rsidRPr="001B46F0">
              <w:rPr>
                <w:rFonts w:cs="Arial"/>
                <w:b/>
                <w:bCs/>
                <w:sz w:val="18"/>
                <w:szCs w:val="18"/>
              </w:rPr>
              <w:t>Poř.č</w:t>
            </w:r>
            <w:proofErr w:type="spellEnd"/>
            <w:r w:rsidRPr="001B46F0">
              <w:rPr>
                <w:rFonts w:cs="Arial"/>
                <w:b/>
                <w:bCs/>
                <w:sz w:val="18"/>
                <w:szCs w:val="18"/>
              </w:rPr>
              <w:t>.</w:t>
            </w:r>
            <w:proofErr w:type="gramEnd"/>
          </w:p>
        </w:tc>
        <w:tc>
          <w:tcPr>
            <w:tcW w:w="4820" w:type="dxa"/>
            <w:shd w:val="clear" w:color="auto" w:fill="E6E6E6"/>
            <w:vAlign w:val="center"/>
          </w:tcPr>
          <w:p w:rsidR="00FC2163" w:rsidRPr="001B46F0" w:rsidRDefault="00FC2163" w:rsidP="006F78A2">
            <w:pPr>
              <w:jc w:val="center"/>
              <w:rPr>
                <w:rFonts w:cs="Arial"/>
                <w:b/>
                <w:bCs/>
                <w:sz w:val="18"/>
                <w:szCs w:val="18"/>
              </w:rPr>
            </w:pPr>
            <w:r w:rsidRPr="001B46F0">
              <w:rPr>
                <w:rFonts w:cs="Arial"/>
                <w:b/>
                <w:bCs/>
                <w:sz w:val="18"/>
                <w:szCs w:val="18"/>
              </w:rPr>
              <w:t>Úkol</w:t>
            </w:r>
          </w:p>
        </w:tc>
        <w:tc>
          <w:tcPr>
            <w:tcW w:w="1276" w:type="dxa"/>
            <w:shd w:val="clear" w:color="auto" w:fill="E6E6E6"/>
            <w:vAlign w:val="center"/>
          </w:tcPr>
          <w:p w:rsidR="00FC2163" w:rsidRPr="001B46F0" w:rsidRDefault="00FC2163" w:rsidP="006F78A2">
            <w:pPr>
              <w:jc w:val="center"/>
              <w:rPr>
                <w:rFonts w:cs="Arial"/>
                <w:b/>
                <w:bCs/>
                <w:sz w:val="18"/>
                <w:szCs w:val="18"/>
              </w:rPr>
            </w:pPr>
            <w:r w:rsidRPr="001B46F0">
              <w:rPr>
                <w:rFonts w:cs="Arial"/>
                <w:b/>
                <w:bCs/>
                <w:sz w:val="18"/>
                <w:szCs w:val="18"/>
              </w:rPr>
              <w:t>Zodpovídá</w:t>
            </w:r>
          </w:p>
        </w:tc>
        <w:tc>
          <w:tcPr>
            <w:tcW w:w="2835" w:type="dxa"/>
            <w:shd w:val="clear" w:color="auto" w:fill="E6E6E6"/>
            <w:vAlign w:val="center"/>
          </w:tcPr>
          <w:p w:rsidR="00FC2163" w:rsidRPr="001B46F0" w:rsidRDefault="00FC2163" w:rsidP="006F78A2">
            <w:pPr>
              <w:jc w:val="center"/>
              <w:rPr>
                <w:rFonts w:cs="Arial"/>
                <w:b/>
                <w:bCs/>
                <w:sz w:val="18"/>
                <w:szCs w:val="18"/>
              </w:rPr>
            </w:pPr>
            <w:r w:rsidRPr="001B46F0">
              <w:rPr>
                <w:rFonts w:cs="Arial"/>
                <w:b/>
                <w:bCs/>
                <w:sz w:val="18"/>
                <w:szCs w:val="18"/>
              </w:rPr>
              <w:t>Poznámka</w:t>
            </w:r>
          </w:p>
        </w:tc>
      </w:tr>
      <w:tr w:rsidR="005778D2" w:rsidRPr="001B46F0" w:rsidTr="003B7410">
        <w:trPr>
          <w:cantSplit/>
        </w:trPr>
        <w:tc>
          <w:tcPr>
            <w:tcW w:w="567" w:type="dxa"/>
          </w:tcPr>
          <w:p w:rsidR="005778D2" w:rsidRPr="001B46F0" w:rsidRDefault="005778D2" w:rsidP="005778D2">
            <w:pPr>
              <w:rPr>
                <w:rFonts w:cs="Arial"/>
                <w:sz w:val="18"/>
                <w:szCs w:val="18"/>
              </w:rPr>
            </w:pPr>
            <w:bookmarkStart w:id="0" w:name="Číslo11"/>
            <w:r w:rsidRPr="001B46F0">
              <w:rPr>
                <w:rFonts w:cs="Arial"/>
                <w:sz w:val="18"/>
                <w:szCs w:val="18"/>
              </w:rPr>
              <w:t>1.1</w:t>
            </w:r>
            <w:bookmarkEnd w:id="0"/>
          </w:p>
        </w:tc>
        <w:tc>
          <w:tcPr>
            <w:tcW w:w="4820" w:type="dxa"/>
            <w:shd w:val="clear" w:color="auto" w:fill="FFFFFF"/>
          </w:tcPr>
          <w:p w:rsidR="005778D2" w:rsidRPr="00AE44FC" w:rsidRDefault="004F691D" w:rsidP="00722EF7">
            <w:pPr>
              <w:pStyle w:val="StandardimBeschluss"/>
              <w:rPr>
                <w:sz w:val="18"/>
                <w:szCs w:val="18"/>
              </w:rPr>
            </w:pPr>
            <w:r w:rsidRPr="00AE44FC">
              <w:rPr>
                <w:sz w:val="18"/>
                <w:szCs w:val="18"/>
              </w:rPr>
              <w:t>Sekretariát připraví pro příští poradu informaci o tom, jak k problematice odpadu v řekách přistupují ostatní mezinárodní říční komise, především Mezinárodní komise pro ochranu Rýna.</w:t>
            </w:r>
          </w:p>
          <w:p w:rsidR="00722EF7" w:rsidRPr="00AE44FC" w:rsidRDefault="00722EF7" w:rsidP="00722EF7">
            <w:pPr>
              <w:rPr>
                <w:sz w:val="18"/>
                <w:szCs w:val="18"/>
              </w:rPr>
            </w:pPr>
          </w:p>
        </w:tc>
        <w:tc>
          <w:tcPr>
            <w:tcW w:w="1276" w:type="dxa"/>
          </w:tcPr>
          <w:p w:rsidR="00402C42" w:rsidRDefault="004F691D" w:rsidP="00F4489D">
            <w:pPr>
              <w:jc w:val="center"/>
              <w:rPr>
                <w:sz w:val="18"/>
                <w:szCs w:val="18"/>
              </w:rPr>
            </w:pPr>
            <w:r>
              <w:rPr>
                <w:sz w:val="18"/>
                <w:szCs w:val="18"/>
              </w:rPr>
              <w:t>sekretariát</w:t>
            </w:r>
          </w:p>
          <w:p w:rsidR="00F22BFF" w:rsidRPr="001B46F0" w:rsidRDefault="00F22BFF" w:rsidP="00F4489D">
            <w:pPr>
              <w:jc w:val="center"/>
              <w:rPr>
                <w:sz w:val="18"/>
                <w:szCs w:val="18"/>
              </w:rPr>
            </w:pPr>
          </w:p>
        </w:tc>
        <w:tc>
          <w:tcPr>
            <w:tcW w:w="2835" w:type="dxa"/>
          </w:tcPr>
          <w:p w:rsidR="005778D2" w:rsidRPr="001B46F0" w:rsidRDefault="005778D2" w:rsidP="005778D2">
            <w:pPr>
              <w:pStyle w:val="Zhlav"/>
              <w:tabs>
                <w:tab w:val="clear" w:pos="4536"/>
                <w:tab w:val="clear" w:pos="9072"/>
              </w:tabs>
              <w:jc w:val="left"/>
              <w:rPr>
                <w:rFonts w:cs="Arial"/>
                <w:sz w:val="18"/>
                <w:szCs w:val="18"/>
              </w:rPr>
            </w:pPr>
            <w:r w:rsidRPr="001B46F0">
              <w:rPr>
                <w:rFonts w:cs="Arial"/>
                <w:sz w:val="18"/>
                <w:szCs w:val="18"/>
              </w:rPr>
              <w:t>4</w:t>
            </w:r>
            <w:r w:rsidR="004F691D">
              <w:rPr>
                <w:rFonts w:cs="Arial"/>
                <w:sz w:val="18"/>
                <w:szCs w:val="18"/>
              </w:rPr>
              <w:t>4</w:t>
            </w:r>
            <w:r w:rsidRPr="001B46F0">
              <w:rPr>
                <w:rFonts w:cs="Arial"/>
                <w:sz w:val="18"/>
                <w:szCs w:val="18"/>
              </w:rPr>
              <w:t>. porada WFD</w:t>
            </w:r>
            <w:r>
              <w:rPr>
                <w:rFonts w:cs="Arial"/>
                <w:sz w:val="18"/>
                <w:szCs w:val="18"/>
              </w:rPr>
              <w:t>,</w:t>
            </w:r>
          </w:p>
          <w:p w:rsidR="005778D2" w:rsidRPr="001B46F0" w:rsidRDefault="004F691D" w:rsidP="005778D2">
            <w:pPr>
              <w:pStyle w:val="Zhlav"/>
              <w:tabs>
                <w:tab w:val="clear" w:pos="4536"/>
                <w:tab w:val="clear" w:pos="9072"/>
              </w:tabs>
              <w:jc w:val="left"/>
              <w:rPr>
                <w:rFonts w:cs="Arial"/>
                <w:sz w:val="18"/>
                <w:szCs w:val="18"/>
              </w:rPr>
            </w:pPr>
            <w:r>
              <w:rPr>
                <w:rFonts w:cs="Arial"/>
                <w:sz w:val="18"/>
                <w:szCs w:val="18"/>
              </w:rPr>
              <w:t>14</w:t>
            </w:r>
            <w:r w:rsidR="005778D2" w:rsidRPr="001B46F0">
              <w:rPr>
                <w:rFonts w:cs="Arial"/>
                <w:sz w:val="18"/>
                <w:szCs w:val="18"/>
              </w:rPr>
              <w:t>.</w:t>
            </w:r>
            <w:r w:rsidR="005778D2">
              <w:rPr>
                <w:rFonts w:cs="Arial"/>
                <w:sz w:val="18"/>
                <w:szCs w:val="18"/>
              </w:rPr>
              <w:t xml:space="preserve"> a </w:t>
            </w:r>
            <w:r>
              <w:rPr>
                <w:rFonts w:cs="Arial"/>
                <w:sz w:val="18"/>
                <w:szCs w:val="18"/>
              </w:rPr>
              <w:t>15</w:t>
            </w:r>
            <w:r w:rsidR="005778D2">
              <w:rPr>
                <w:rFonts w:cs="Arial"/>
                <w:sz w:val="18"/>
                <w:szCs w:val="18"/>
              </w:rPr>
              <w:t xml:space="preserve">. </w:t>
            </w:r>
            <w:r>
              <w:rPr>
                <w:rFonts w:cs="Arial"/>
                <w:sz w:val="18"/>
                <w:szCs w:val="18"/>
              </w:rPr>
              <w:t>9</w:t>
            </w:r>
            <w:r w:rsidR="005778D2" w:rsidRPr="001B46F0">
              <w:rPr>
                <w:rFonts w:cs="Arial"/>
                <w:sz w:val="18"/>
                <w:szCs w:val="18"/>
              </w:rPr>
              <w:t>. 201</w:t>
            </w:r>
            <w:r w:rsidR="00722EF7">
              <w:rPr>
                <w:rFonts w:cs="Arial"/>
                <w:sz w:val="18"/>
                <w:szCs w:val="18"/>
              </w:rPr>
              <w:t>7</w:t>
            </w:r>
            <w:r w:rsidR="005778D2" w:rsidRPr="001B46F0">
              <w:rPr>
                <w:rFonts w:cs="Arial"/>
                <w:sz w:val="18"/>
                <w:szCs w:val="18"/>
              </w:rPr>
              <w:t>,</w:t>
            </w:r>
          </w:p>
          <w:p w:rsidR="005778D2" w:rsidRPr="001B46F0" w:rsidRDefault="005778D2" w:rsidP="005778D2">
            <w:pPr>
              <w:pStyle w:val="Zhlav"/>
              <w:tabs>
                <w:tab w:val="clear" w:pos="4536"/>
                <w:tab w:val="clear" w:pos="9072"/>
              </w:tabs>
              <w:jc w:val="left"/>
              <w:rPr>
                <w:rFonts w:cs="Arial"/>
                <w:sz w:val="18"/>
                <w:szCs w:val="18"/>
              </w:rPr>
            </w:pPr>
            <w:r w:rsidRPr="001B46F0">
              <w:rPr>
                <w:rFonts w:cs="Arial"/>
                <w:sz w:val="18"/>
                <w:szCs w:val="18"/>
              </w:rPr>
              <w:t xml:space="preserve">usnesení k bodu </w:t>
            </w:r>
            <w:r w:rsidR="00722EF7">
              <w:rPr>
                <w:rFonts w:cs="Arial"/>
                <w:sz w:val="18"/>
                <w:szCs w:val="18"/>
              </w:rPr>
              <w:t>3</w:t>
            </w:r>
          </w:p>
          <w:p w:rsidR="00EE3524" w:rsidRPr="001B46F0" w:rsidRDefault="00EE3524" w:rsidP="005778D2">
            <w:pPr>
              <w:pStyle w:val="Zhlav"/>
              <w:tabs>
                <w:tab w:val="clear" w:pos="4536"/>
                <w:tab w:val="clear" w:pos="9072"/>
              </w:tabs>
              <w:jc w:val="left"/>
              <w:rPr>
                <w:rFonts w:cs="Arial"/>
                <w:sz w:val="18"/>
                <w:szCs w:val="18"/>
              </w:rPr>
            </w:pPr>
          </w:p>
          <w:p w:rsidR="005778D2" w:rsidRDefault="005778D2" w:rsidP="005778D2">
            <w:pPr>
              <w:pStyle w:val="Zhlav"/>
              <w:tabs>
                <w:tab w:val="clear" w:pos="4536"/>
                <w:tab w:val="clear" w:pos="9072"/>
              </w:tabs>
              <w:jc w:val="left"/>
              <w:rPr>
                <w:rFonts w:cs="Arial"/>
                <w:sz w:val="18"/>
                <w:szCs w:val="18"/>
              </w:rPr>
            </w:pPr>
            <w:r>
              <w:rPr>
                <w:rFonts w:cs="Arial"/>
                <w:sz w:val="18"/>
                <w:szCs w:val="18"/>
              </w:rPr>
              <w:t xml:space="preserve">Informace v bodě </w:t>
            </w:r>
            <w:r w:rsidR="00AE44FC">
              <w:rPr>
                <w:rFonts w:cs="Arial"/>
                <w:sz w:val="18"/>
                <w:szCs w:val="18"/>
              </w:rPr>
              <w:t>10</w:t>
            </w:r>
            <w:r>
              <w:rPr>
                <w:rFonts w:cs="Arial"/>
                <w:sz w:val="18"/>
                <w:szCs w:val="18"/>
              </w:rPr>
              <w:t xml:space="preserve"> programu jednání 4</w:t>
            </w:r>
            <w:r w:rsidR="004F691D">
              <w:rPr>
                <w:rFonts w:cs="Arial"/>
                <w:sz w:val="18"/>
                <w:szCs w:val="18"/>
              </w:rPr>
              <w:t>5</w:t>
            </w:r>
            <w:r>
              <w:rPr>
                <w:rFonts w:cs="Arial"/>
                <w:sz w:val="18"/>
                <w:szCs w:val="18"/>
              </w:rPr>
              <w:t>. porady</w:t>
            </w:r>
            <w:r w:rsidR="0036234E">
              <w:rPr>
                <w:rFonts w:cs="Arial"/>
                <w:sz w:val="18"/>
                <w:szCs w:val="18"/>
              </w:rPr>
              <w:t xml:space="preserve"> PS WFD</w:t>
            </w:r>
            <w:r>
              <w:rPr>
                <w:rFonts w:cs="Arial"/>
                <w:sz w:val="18"/>
                <w:szCs w:val="18"/>
              </w:rPr>
              <w:t>.</w:t>
            </w:r>
          </w:p>
          <w:p w:rsidR="005778D2" w:rsidRPr="001B46F0" w:rsidRDefault="005778D2" w:rsidP="005778D2">
            <w:pPr>
              <w:pStyle w:val="Zhlav"/>
              <w:tabs>
                <w:tab w:val="clear" w:pos="4536"/>
                <w:tab w:val="clear" w:pos="9072"/>
              </w:tabs>
              <w:jc w:val="left"/>
              <w:rPr>
                <w:rFonts w:cs="Arial"/>
                <w:sz w:val="18"/>
                <w:szCs w:val="18"/>
              </w:rPr>
            </w:pPr>
          </w:p>
        </w:tc>
      </w:tr>
      <w:tr w:rsidR="004F691D" w:rsidRPr="001B46F0" w:rsidTr="003B7410">
        <w:trPr>
          <w:cantSplit/>
        </w:trPr>
        <w:tc>
          <w:tcPr>
            <w:tcW w:w="567" w:type="dxa"/>
          </w:tcPr>
          <w:p w:rsidR="004F691D" w:rsidRPr="001B46F0" w:rsidRDefault="004F691D" w:rsidP="004F691D">
            <w:pPr>
              <w:rPr>
                <w:rFonts w:cs="Arial"/>
                <w:sz w:val="18"/>
                <w:szCs w:val="18"/>
              </w:rPr>
            </w:pPr>
            <w:bookmarkStart w:id="1" w:name="Číslo12"/>
            <w:r w:rsidRPr="001B46F0">
              <w:rPr>
                <w:rFonts w:cs="Arial"/>
                <w:sz w:val="18"/>
                <w:szCs w:val="18"/>
              </w:rPr>
              <w:t>1.2</w:t>
            </w:r>
            <w:bookmarkEnd w:id="1"/>
          </w:p>
        </w:tc>
        <w:tc>
          <w:tcPr>
            <w:tcW w:w="4820" w:type="dxa"/>
            <w:shd w:val="clear" w:color="auto" w:fill="FFFFFF"/>
          </w:tcPr>
          <w:p w:rsidR="004F691D" w:rsidRPr="00AE44FC" w:rsidRDefault="004F691D" w:rsidP="004F691D">
            <w:pPr>
              <w:pStyle w:val="StandardimBeschluss"/>
              <w:rPr>
                <w:sz w:val="18"/>
                <w:szCs w:val="18"/>
              </w:rPr>
            </w:pPr>
            <w:r w:rsidRPr="00AE44FC">
              <w:rPr>
                <w:sz w:val="18"/>
                <w:szCs w:val="18"/>
              </w:rPr>
              <w:t>Pracovní skupina WFD se dohodla na prioritních tématech pro koordinaci plánování na mezinárodní úrovni (stav 18. 9. 2017, příloha 6). Pracovní skupina WFD žádá skupiny expertů SW, GW, NP a DATA, aby k relevantním tématům pro svoji činnost doplnily konkrétní úkoly (další kroky) a termíny jejich včasného zpracování při přípravě aktualizace Mezinárodního plánu oblasti povodí Labe na období 2022 – 2027. Dále žádá sekretariát, aby pro prioritní témata, která je třeba přiřadit pracovní skupině WFD, připravil odpovídající návrhy do příští porady pracovní skupiny WFD Takto upravená prioritní témata budou předložena na 45. poradě pracovní skupiny WFD v březnu 2018.</w:t>
            </w:r>
          </w:p>
          <w:p w:rsidR="004F691D" w:rsidRPr="00AE44FC" w:rsidRDefault="004F691D" w:rsidP="004F691D">
            <w:pPr>
              <w:rPr>
                <w:sz w:val="18"/>
                <w:szCs w:val="18"/>
              </w:rPr>
            </w:pPr>
          </w:p>
        </w:tc>
        <w:tc>
          <w:tcPr>
            <w:tcW w:w="1276" w:type="dxa"/>
          </w:tcPr>
          <w:p w:rsidR="00354E2B" w:rsidRDefault="00354E2B" w:rsidP="004F691D">
            <w:pPr>
              <w:jc w:val="center"/>
              <w:rPr>
                <w:sz w:val="18"/>
                <w:szCs w:val="18"/>
              </w:rPr>
            </w:pPr>
            <w:r>
              <w:rPr>
                <w:sz w:val="18"/>
                <w:szCs w:val="18"/>
              </w:rPr>
              <w:t>SW</w:t>
            </w:r>
            <w:r w:rsidR="00587386">
              <w:rPr>
                <w:sz w:val="18"/>
                <w:szCs w:val="18"/>
              </w:rPr>
              <w:t>,</w:t>
            </w:r>
          </w:p>
          <w:p w:rsidR="00354E2B" w:rsidRDefault="00354E2B" w:rsidP="004F691D">
            <w:pPr>
              <w:jc w:val="center"/>
              <w:rPr>
                <w:sz w:val="18"/>
                <w:szCs w:val="18"/>
              </w:rPr>
            </w:pPr>
            <w:r>
              <w:rPr>
                <w:sz w:val="18"/>
                <w:szCs w:val="18"/>
              </w:rPr>
              <w:t>GW</w:t>
            </w:r>
            <w:r w:rsidR="00587386">
              <w:rPr>
                <w:sz w:val="18"/>
                <w:szCs w:val="18"/>
              </w:rPr>
              <w:t>,</w:t>
            </w:r>
          </w:p>
          <w:p w:rsidR="004F691D" w:rsidRDefault="00354E2B" w:rsidP="004F691D">
            <w:pPr>
              <w:jc w:val="center"/>
              <w:rPr>
                <w:sz w:val="18"/>
                <w:szCs w:val="18"/>
              </w:rPr>
            </w:pPr>
            <w:r>
              <w:rPr>
                <w:sz w:val="18"/>
                <w:szCs w:val="18"/>
              </w:rPr>
              <w:t>NP</w:t>
            </w:r>
            <w:r w:rsidR="00587386">
              <w:rPr>
                <w:sz w:val="18"/>
                <w:szCs w:val="18"/>
              </w:rPr>
              <w:t>,</w:t>
            </w:r>
          </w:p>
          <w:p w:rsidR="00354E2B" w:rsidRDefault="00354E2B" w:rsidP="004F691D">
            <w:pPr>
              <w:jc w:val="center"/>
              <w:rPr>
                <w:sz w:val="18"/>
                <w:szCs w:val="18"/>
              </w:rPr>
            </w:pPr>
            <w:r>
              <w:rPr>
                <w:sz w:val="18"/>
                <w:szCs w:val="18"/>
              </w:rPr>
              <w:t>DATA</w:t>
            </w:r>
            <w:r w:rsidR="00587386">
              <w:rPr>
                <w:sz w:val="18"/>
                <w:szCs w:val="18"/>
              </w:rPr>
              <w:t>,</w:t>
            </w:r>
          </w:p>
          <w:p w:rsidR="004F691D" w:rsidRDefault="004F691D" w:rsidP="004F691D">
            <w:pPr>
              <w:jc w:val="center"/>
              <w:rPr>
                <w:sz w:val="18"/>
                <w:szCs w:val="18"/>
              </w:rPr>
            </w:pPr>
            <w:r>
              <w:rPr>
                <w:sz w:val="18"/>
                <w:szCs w:val="18"/>
              </w:rPr>
              <w:t>sekretariát</w:t>
            </w:r>
          </w:p>
          <w:p w:rsidR="004F691D" w:rsidRPr="001B46F0" w:rsidRDefault="004F691D" w:rsidP="004F691D">
            <w:pPr>
              <w:jc w:val="center"/>
              <w:rPr>
                <w:sz w:val="18"/>
                <w:szCs w:val="18"/>
              </w:rPr>
            </w:pPr>
          </w:p>
        </w:tc>
        <w:tc>
          <w:tcPr>
            <w:tcW w:w="2835" w:type="dxa"/>
          </w:tcPr>
          <w:p w:rsidR="004F691D" w:rsidRPr="001B46F0" w:rsidRDefault="004F691D" w:rsidP="004F691D">
            <w:pPr>
              <w:pStyle w:val="Zhlav"/>
              <w:tabs>
                <w:tab w:val="clear" w:pos="4536"/>
                <w:tab w:val="clear" w:pos="9072"/>
              </w:tabs>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porada WFD</w:t>
            </w:r>
            <w:r>
              <w:rPr>
                <w:rFonts w:cs="Arial"/>
                <w:sz w:val="18"/>
                <w:szCs w:val="18"/>
              </w:rPr>
              <w:t>,</w:t>
            </w:r>
          </w:p>
          <w:p w:rsidR="004F691D" w:rsidRPr="001B46F0" w:rsidRDefault="004F691D" w:rsidP="004F691D">
            <w:pPr>
              <w:pStyle w:val="Zhlav"/>
              <w:tabs>
                <w:tab w:val="clear" w:pos="4536"/>
                <w:tab w:val="clear" w:pos="9072"/>
              </w:tabs>
              <w:jc w:val="left"/>
              <w:rPr>
                <w:rFonts w:cs="Arial"/>
                <w:sz w:val="18"/>
                <w:szCs w:val="18"/>
              </w:rPr>
            </w:pPr>
            <w:r>
              <w:rPr>
                <w:rFonts w:cs="Arial"/>
                <w:sz w:val="18"/>
                <w:szCs w:val="18"/>
              </w:rPr>
              <w:t>14</w:t>
            </w:r>
            <w:r w:rsidRPr="001B46F0">
              <w:rPr>
                <w:rFonts w:cs="Arial"/>
                <w:sz w:val="18"/>
                <w:szCs w:val="18"/>
              </w:rPr>
              <w:t>.</w:t>
            </w:r>
            <w:r>
              <w:rPr>
                <w:rFonts w:cs="Arial"/>
                <w:sz w:val="18"/>
                <w:szCs w:val="18"/>
              </w:rPr>
              <w:t xml:space="preserve"> a 15. 9</w:t>
            </w:r>
            <w:r w:rsidRPr="001B46F0">
              <w:rPr>
                <w:rFonts w:cs="Arial"/>
                <w:sz w:val="18"/>
                <w:szCs w:val="18"/>
              </w:rPr>
              <w:t>. 201</w:t>
            </w:r>
            <w:r>
              <w:rPr>
                <w:rFonts w:cs="Arial"/>
                <w:sz w:val="18"/>
                <w:szCs w:val="18"/>
              </w:rPr>
              <w:t>7</w:t>
            </w:r>
            <w:r w:rsidRPr="001B46F0">
              <w:rPr>
                <w:rFonts w:cs="Arial"/>
                <w:sz w:val="18"/>
                <w:szCs w:val="18"/>
              </w:rPr>
              <w:t>,</w:t>
            </w:r>
          </w:p>
          <w:p w:rsidR="004F691D" w:rsidRPr="001B46F0" w:rsidRDefault="004F691D" w:rsidP="004F691D">
            <w:pPr>
              <w:pStyle w:val="Zhlav"/>
              <w:tabs>
                <w:tab w:val="clear" w:pos="4536"/>
                <w:tab w:val="clear" w:pos="9072"/>
              </w:tabs>
              <w:jc w:val="left"/>
              <w:rPr>
                <w:rFonts w:cs="Arial"/>
                <w:sz w:val="18"/>
                <w:szCs w:val="18"/>
              </w:rPr>
            </w:pPr>
            <w:r w:rsidRPr="001B46F0">
              <w:rPr>
                <w:rFonts w:cs="Arial"/>
                <w:sz w:val="18"/>
                <w:szCs w:val="18"/>
              </w:rPr>
              <w:t xml:space="preserve">usnesení k bodu </w:t>
            </w:r>
            <w:r>
              <w:rPr>
                <w:rFonts w:cs="Arial"/>
                <w:sz w:val="18"/>
                <w:szCs w:val="18"/>
              </w:rPr>
              <w:t>4.1</w:t>
            </w:r>
          </w:p>
          <w:p w:rsidR="004F691D" w:rsidRPr="001B46F0" w:rsidRDefault="004F691D" w:rsidP="004F691D">
            <w:pPr>
              <w:pStyle w:val="Zhlav"/>
              <w:tabs>
                <w:tab w:val="clear" w:pos="4536"/>
                <w:tab w:val="clear" w:pos="9072"/>
              </w:tabs>
              <w:jc w:val="left"/>
              <w:rPr>
                <w:rFonts w:cs="Arial"/>
                <w:sz w:val="18"/>
                <w:szCs w:val="18"/>
              </w:rPr>
            </w:pPr>
          </w:p>
          <w:p w:rsidR="00A00312" w:rsidRDefault="00A00312" w:rsidP="004F691D">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2.1</w:t>
            </w:r>
            <w:r w:rsidR="004D6D4E">
              <w:rPr>
                <w:rFonts w:cs="Arial"/>
                <w:sz w:val="18"/>
                <w:szCs w:val="18"/>
              </w:rPr>
              <w:t xml:space="preserve"> a 2.1</w:t>
            </w:r>
            <w:r w:rsidR="00867C56">
              <w:rPr>
                <w:rFonts w:cs="Arial"/>
                <w:sz w:val="18"/>
                <w:szCs w:val="18"/>
              </w:rPr>
              <w:t>7</w:t>
            </w:r>
            <w:r>
              <w:rPr>
                <w:rFonts w:cs="Arial"/>
                <w:sz w:val="18"/>
                <w:szCs w:val="18"/>
              </w:rPr>
              <w:t>.</w:t>
            </w:r>
          </w:p>
          <w:p w:rsidR="004F691D" w:rsidRDefault="004F691D" w:rsidP="004F691D">
            <w:pPr>
              <w:pStyle w:val="Zhlav"/>
              <w:tabs>
                <w:tab w:val="clear" w:pos="4536"/>
                <w:tab w:val="clear" w:pos="9072"/>
              </w:tabs>
              <w:jc w:val="left"/>
              <w:rPr>
                <w:rFonts w:cs="Arial"/>
                <w:sz w:val="18"/>
                <w:szCs w:val="18"/>
              </w:rPr>
            </w:pPr>
            <w:r>
              <w:rPr>
                <w:rFonts w:cs="Arial"/>
                <w:sz w:val="18"/>
                <w:szCs w:val="18"/>
              </w:rPr>
              <w:t xml:space="preserve">Informace v bodě </w:t>
            </w:r>
            <w:r w:rsidR="00AE44FC">
              <w:rPr>
                <w:rFonts w:cs="Arial"/>
                <w:sz w:val="18"/>
                <w:szCs w:val="18"/>
              </w:rPr>
              <w:t>4.1</w:t>
            </w:r>
            <w:r>
              <w:rPr>
                <w:rFonts w:cs="Arial"/>
                <w:sz w:val="18"/>
                <w:szCs w:val="18"/>
              </w:rPr>
              <w:t xml:space="preserve"> programu jednání 45. porady PS WFD.</w:t>
            </w:r>
          </w:p>
          <w:p w:rsidR="004F691D" w:rsidRPr="001B46F0" w:rsidRDefault="004F691D" w:rsidP="004F691D">
            <w:pPr>
              <w:pStyle w:val="Zhlav"/>
              <w:tabs>
                <w:tab w:val="clear" w:pos="4536"/>
                <w:tab w:val="clear" w:pos="9072"/>
              </w:tabs>
              <w:jc w:val="left"/>
              <w:rPr>
                <w:rFonts w:cs="Arial"/>
                <w:sz w:val="18"/>
                <w:szCs w:val="18"/>
              </w:rPr>
            </w:pPr>
          </w:p>
        </w:tc>
      </w:tr>
      <w:tr w:rsidR="00AE44FC" w:rsidRPr="001B46F0" w:rsidTr="003B7410">
        <w:trPr>
          <w:cantSplit/>
        </w:trPr>
        <w:tc>
          <w:tcPr>
            <w:tcW w:w="567" w:type="dxa"/>
          </w:tcPr>
          <w:p w:rsidR="00AE44FC" w:rsidRPr="001B46F0" w:rsidRDefault="00AE44FC" w:rsidP="00AE44FC">
            <w:pPr>
              <w:rPr>
                <w:rFonts w:cs="Arial"/>
                <w:sz w:val="18"/>
                <w:szCs w:val="18"/>
              </w:rPr>
            </w:pPr>
            <w:bookmarkStart w:id="2" w:name="Číslo13"/>
            <w:r w:rsidRPr="001B46F0">
              <w:rPr>
                <w:rFonts w:cs="Arial"/>
                <w:sz w:val="18"/>
                <w:szCs w:val="18"/>
              </w:rPr>
              <w:t>1.3</w:t>
            </w:r>
            <w:bookmarkEnd w:id="2"/>
          </w:p>
        </w:tc>
        <w:tc>
          <w:tcPr>
            <w:tcW w:w="4820" w:type="dxa"/>
            <w:shd w:val="clear" w:color="auto" w:fill="FFFFFF"/>
          </w:tcPr>
          <w:p w:rsidR="00AE44FC" w:rsidRPr="00AE44FC" w:rsidRDefault="00AE44FC" w:rsidP="00AE44FC">
            <w:pPr>
              <w:pStyle w:val="StandardimBeschluss"/>
              <w:rPr>
                <w:rFonts w:cs="Arial"/>
                <w:sz w:val="18"/>
                <w:szCs w:val="18"/>
              </w:rPr>
            </w:pPr>
            <w:r w:rsidRPr="00AE44FC">
              <w:rPr>
                <w:sz w:val="18"/>
                <w:szCs w:val="18"/>
              </w:rPr>
              <w:t xml:space="preserve">Pracovní skupina WFD žádá sekretariát, aby – </w:t>
            </w:r>
            <w:r w:rsidRPr="00AE44FC">
              <w:rPr>
                <w:rFonts w:eastAsia="Arial"/>
                <w:sz w:val="18"/>
                <w:szCs w:val="18"/>
              </w:rPr>
              <w:t>případně v bilaterálním kontaktu s delegacemi –</w:t>
            </w:r>
            <w:r w:rsidRPr="00AE44FC">
              <w:rPr>
                <w:sz w:val="18"/>
                <w:szCs w:val="18"/>
              </w:rPr>
              <w:t xml:space="preserve"> upravil dokument „Doporučení pro příští aktualizaci Mezinárodního plánu oblasti povodí Labe (část A) na období 2022 – 2027“ (stav: 12. 4. 2017) s přihlédnutím k výše uvedeným identifikovaným prioritním tématům a předložil jej na 46. poradě pracovní skupiny WFD v září 2018.</w:t>
            </w:r>
          </w:p>
          <w:p w:rsidR="00AE44FC" w:rsidRPr="00AE44FC" w:rsidRDefault="00AE44FC" w:rsidP="00AE44FC">
            <w:pPr>
              <w:rPr>
                <w:sz w:val="18"/>
                <w:szCs w:val="18"/>
              </w:rPr>
            </w:pPr>
          </w:p>
        </w:tc>
        <w:tc>
          <w:tcPr>
            <w:tcW w:w="1276" w:type="dxa"/>
          </w:tcPr>
          <w:p w:rsidR="00AE44FC" w:rsidRDefault="00AE44FC" w:rsidP="00AE44FC">
            <w:pPr>
              <w:jc w:val="center"/>
              <w:rPr>
                <w:sz w:val="18"/>
                <w:szCs w:val="18"/>
              </w:rPr>
            </w:pPr>
            <w:r>
              <w:rPr>
                <w:sz w:val="18"/>
                <w:szCs w:val="18"/>
              </w:rPr>
              <w:t>sekretariát</w:t>
            </w:r>
            <w:r w:rsidR="00587386">
              <w:rPr>
                <w:sz w:val="18"/>
                <w:szCs w:val="18"/>
              </w:rPr>
              <w:t>,</w:t>
            </w:r>
          </w:p>
          <w:p w:rsidR="00587386" w:rsidRDefault="00587386" w:rsidP="00AE44FC">
            <w:pPr>
              <w:jc w:val="center"/>
              <w:rPr>
                <w:sz w:val="18"/>
                <w:szCs w:val="18"/>
              </w:rPr>
            </w:pPr>
            <w:r>
              <w:rPr>
                <w:sz w:val="18"/>
                <w:szCs w:val="18"/>
              </w:rPr>
              <w:t>WFD-CZ,</w:t>
            </w:r>
          </w:p>
          <w:p w:rsidR="00AE44FC" w:rsidRDefault="00587386" w:rsidP="00587386">
            <w:pPr>
              <w:jc w:val="center"/>
              <w:rPr>
                <w:sz w:val="18"/>
                <w:szCs w:val="18"/>
              </w:rPr>
            </w:pPr>
            <w:r>
              <w:rPr>
                <w:sz w:val="18"/>
                <w:szCs w:val="18"/>
              </w:rPr>
              <w:t>WFD-D</w:t>
            </w:r>
          </w:p>
          <w:p w:rsidR="00587386" w:rsidRPr="001B46F0" w:rsidRDefault="00587386" w:rsidP="00587386">
            <w:pPr>
              <w:jc w:val="center"/>
              <w:rPr>
                <w:sz w:val="18"/>
                <w:szCs w:val="18"/>
              </w:rPr>
            </w:pPr>
          </w:p>
        </w:tc>
        <w:tc>
          <w:tcPr>
            <w:tcW w:w="2835" w:type="dxa"/>
          </w:tcPr>
          <w:p w:rsidR="00AE44FC" w:rsidRPr="001B46F0" w:rsidRDefault="00AE44FC" w:rsidP="00AE44FC">
            <w:pPr>
              <w:pStyle w:val="Zhlav"/>
              <w:tabs>
                <w:tab w:val="clear" w:pos="4536"/>
                <w:tab w:val="clear" w:pos="9072"/>
              </w:tabs>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porada WFD</w:t>
            </w:r>
            <w:r>
              <w:rPr>
                <w:rFonts w:cs="Arial"/>
                <w:sz w:val="18"/>
                <w:szCs w:val="18"/>
              </w:rPr>
              <w:t>,</w:t>
            </w:r>
          </w:p>
          <w:p w:rsidR="00AE44FC" w:rsidRPr="001B46F0" w:rsidRDefault="00AE44FC" w:rsidP="00AE44FC">
            <w:pPr>
              <w:pStyle w:val="Zhlav"/>
              <w:tabs>
                <w:tab w:val="clear" w:pos="4536"/>
                <w:tab w:val="clear" w:pos="9072"/>
              </w:tabs>
              <w:jc w:val="left"/>
              <w:rPr>
                <w:rFonts w:cs="Arial"/>
                <w:sz w:val="18"/>
                <w:szCs w:val="18"/>
              </w:rPr>
            </w:pPr>
            <w:r>
              <w:rPr>
                <w:rFonts w:cs="Arial"/>
                <w:sz w:val="18"/>
                <w:szCs w:val="18"/>
              </w:rPr>
              <w:t>14</w:t>
            </w:r>
            <w:r w:rsidRPr="001B46F0">
              <w:rPr>
                <w:rFonts w:cs="Arial"/>
                <w:sz w:val="18"/>
                <w:szCs w:val="18"/>
              </w:rPr>
              <w:t>.</w:t>
            </w:r>
            <w:r>
              <w:rPr>
                <w:rFonts w:cs="Arial"/>
                <w:sz w:val="18"/>
                <w:szCs w:val="18"/>
              </w:rPr>
              <w:t xml:space="preserve"> a 15. 9</w:t>
            </w:r>
            <w:r w:rsidRPr="001B46F0">
              <w:rPr>
                <w:rFonts w:cs="Arial"/>
                <w:sz w:val="18"/>
                <w:szCs w:val="18"/>
              </w:rPr>
              <w:t>. 201</w:t>
            </w:r>
            <w:r>
              <w:rPr>
                <w:rFonts w:cs="Arial"/>
                <w:sz w:val="18"/>
                <w:szCs w:val="18"/>
              </w:rPr>
              <w:t>7</w:t>
            </w:r>
            <w:r w:rsidRPr="001B46F0">
              <w:rPr>
                <w:rFonts w:cs="Arial"/>
                <w:sz w:val="18"/>
                <w:szCs w:val="18"/>
              </w:rPr>
              <w:t>,</w:t>
            </w:r>
          </w:p>
          <w:p w:rsidR="00AE44FC" w:rsidRPr="001B46F0" w:rsidRDefault="00AE44FC" w:rsidP="00AE44FC">
            <w:pPr>
              <w:pStyle w:val="Zhlav"/>
              <w:tabs>
                <w:tab w:val="clear" w:pos="4536"/>
                <w:tab w:val="clear" w:pos="9072"/>
              </w:tabs>
              <w:jc w:val="left"/>
              <w:rPr>
                <w:rFonts w:cs="Arial"/>
                <w:sz w:val="18"/>
                <w:szCs w:val="18"/>
              </w:rPr>
            </w:pPr>
            <w:r w:rsidRPr="001B46F0">
              <w:rPr>
                <w:rFonts w:cs="Arial"/>
                <w:sz w:val="18"/>
                <w:szCs w:val="18"/>
              </w:rPr>
              <w:t xml:space="preserve">usnesení k bodu </w:t>
            </w:r>
            <w:r>
              <w:rPr>
                <w:rFonts w:cs="Arial"/>
                <w:sz w:val="18"/>
                <w:szCs w:val="18"/>
              </w:rPr>
              <w:t>4.1</w:t>
            </w:r>
          </w:p>
          <w:p w:rsidR="00AE44FC" w:rsidRPr="001B46F0" w:rsidRDefault="00AE44FC" w:rsidP="00AE44FC">
            <w:pPr>
              <w:pStyle w:val="Zhlav"/>
              <w:tabs>
                <w:tab w:val="clear" w:pos="4536"/>
                <w:tab w:val="clear" w:pos="9072"/>
              </w:tabs>
              <w:jc w:val="left"/>
              <w:rPr>
                <w:rFonts w:cs="Arial"/>
                <w:sz w:val="18"/>
                <w:szCs w:val="18"/>
              </w:rPr>
            </w:pPr>
          </w:p>
          <w:p w:rsidR="004D6D4E" w:rsidRDefault="004D6D4E" w:rsidP="004D6D4E">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2.1</w:t>
            </w:r>
            <w:r w:rsidR="00867C56">
              <w:rPr>
                <w:rFonts w:cs="Arial"/>
                <w:sz w:val="18"/>
                <w:szCs w:val="18"/>
              </w:rPr>
              <w:t>7</w:t>
            </w:r>
            <w:r>
              <w:rPr>
                <w:rFonts w:cs="Arial"/>
                <w:sz w:val="18"/>
                <w:szCs w:val="18"/>
              </w:rPr>
              <w:t>.</w:t>
            </w:r>
          </w:p>
          <w:p w:rsidR="00AE44FC" w:rsidRDefault="00AE44FC" w:rsidP="00AE44FC">
            <w:pPr>
              <w:pStyle w:val="Zhlav"/>
              <w:tabs>
                <w:tab w:val="clear" w:pos="4536"/>
                <w:tab w:val="clear" w:pos="9072"/>
              </w:tabs>
              <w:jc w:val="left"/>
              <w:rPr>
                <w:rFonts w:cs="Arial"/>
                <w:sz w:val="18"/>
                <w:szCs w:val="18"/>
              </w:rPr>
            </w:pPr>
            <w:r>
              <w:rPr>
                <w:rFonts w:cs="Arial"/>
                <w:sz w:val="18"/>
                <w:szCs w:val="18"/>
              </w:rPr>
              <w:t>Informace na 46. poradě PS WFD v září 2018.</w:t>
            </w:r>
          </w:p>
          <w:p w:rsidR="00AE44FC" w:rsidRPr="001B46F0" w:rsidRDefault="00AE44FC" w:rsidP="00AE44FC">
            <w:pPr>
              <w:pStyle w:val="Zhlav"/>
              <w:tabs>
                <w:tab w:val="clear" w:pos="4536"/>
                <w:tab w:val="clear" w:pos="9072"/>
              </w:tabs>
              <w:jc w:val="left"/>
              <w:rPr>
                <w:rFonts w:cs="Arial"/>
                <w:sz w:val="18"/>
                <w:szCs w:val="18"/>
              </w:rPr>
            </w:pPr>
          </w:p>
        </w:tc>
      </w:tr>
      <w:tr w:rsidR="00AE44FC" w:rsidRPr="001B46F0" w:rsidTr="003B7410">
        <w:trPr>
          <w:cantSplit/>
        </w:trPr>
        <w:tc>
          <w:tcPr>
            <w:tcW w:w="567" w:type="dxa"/>
          </w:tcPr>
          <w:p w:rsidR="00AE44FC" w:rsidRPr="001B46F0" w:rsidRDefault="00AE44FC" w:rsidP="00AE44FC">
            <w:pPr>
              <w:rPr>
                <w:rFonts w:cs="Arial"/>
                <w:sz w:val="18"/>
                <w:szCs w:val="18"/>
              </w:rPr>
            </w:pPr>
            <w:bookmarkStart w:id="3" w:name="Číslo14"/>
            <w:r w:rsidRPr="001B46F0">
              <w:rPr>
                <w:rFonts w:cs="Arial"/>
                <w:sz w:val="18"/>
                <w:szCs w:val="18"/>
              </w:rPr>
              <w:t>1.4</w:t>
            </w:r>
            <w:bookmarkEnd w:id="3"/>
          </w:p>
        </w:tc>
        <w:tc>
          <w:tcPr>
            <w:tcW w:w="4820" w:type="dxa"/>
            <w:shd w:val="clear" w:color="auto" w:fill="FFFFFF"/>
          </w:tcPr>
          <w:p w:rsidR="00AE44FC" w:rsidRPr="00AE44FC" w:rsidRDefault="00AE44FC" w:rsidP="00AE44FC">
            <w:pPr>
              <w:pStyle w:val="StandardimBeschluss"/>
              <w:rPr>
                <w:rFonts w:cs="Arial"/>
                <w:sz w:val="18"/>
                <w:szCs w:val="18"/>
              </w:rPr>
            </w:pPr>
            <w:r w:rsidRPr="00AE44FC">
              <w:rPr>
                <w:sz w:val="18"/>
                <w:szCs w:val="18"/>
              </w:rPr>
              <w:t xml:space="preserve">Pracovní skupina WFD bere na vědomí aktualizovaný „Přehled úkolů </w:t>
            </w:r>
            <w:r w:rsidRPr="00AE44FC">
              <w:rPr>
                <w:rFonts w:eastAsia="Arial"/>
                <w:sz w:val="18"/>
                <w:szCs w:val="18"/>
              </w:rPr>
              <w:t>podle Rámcové sm</w:t>
            </w:r>
            <w:r w:rsidRPr="00AE44FC">
              <w:rPr>
                <w:sz w:val="18"/>
                <w:szCs w:val="18"/>
              </w:rPr>
              <w:t>ě</w:t>
            </w:r>
            <w:r w:rsidRPr="00AE44FC">
              <w:rPr>
                <w:rFonts w:eastAsia="Arial"/>
                <w:sz w:val="18"/>
                <w:szCs w:val="18"/>
              </w:rPr>
              <w:t>rnice o vodách</w:t>
            </w:r>
            <w:r w:rsidRPr="00AE44FC">
              <w:rPr>
                <w:sz w:val="18"/>
                <w:szCs w:val="18"/>
              </w:rPr>
              <w:t xml:space="preserve"> </w:t>
            </w:r>
            <w:r w:rsidRPr="00AE44FC">
              <w:rPr>
                <w:rFonts w:eastAsia="Arial"/>
                <w:sz w:val="18"/>
                <w:szCs w:val="18"/>
              </w:rPr>
              <w:t>a dce</w:t>
            </w:r>
            <w:r w:rsidRPr="00AE44FC">
              <w:rPr>
                <w:sz w:val="18"/>
                <w:szCs w:val="18"/>
              </w:rPr>
              <w:t>ř</w:t>
            </w:r>
            <w:r w:rsidRPr="00AE44FC">
              <w:rPr>
                <w:rFonts w:eastAsia="Arial"/>
                <w:sz w:val="18"/>
                <w:szCs w:val="18"/>
              </w:rPr>
              <w:t>iné sm</w:t>
            </w:r>
            <w:r w:rsidRPr="00AE44FC">
              <w:rPr>
                <w:sz w:val="18"/>
                <w:szCs w:val="18"/>
              </w:rPr>
              <w:t>ě</w:t>
            </w:r>
            <w:r w:rsidRPr="00AE44FC">
              <w:rPr>
                <w:rFonts w:eastAsia="Arial"/>
                <w:sz w:val="18"/>
                <w:szCs w:val="18"/>
              </w:rPr>
              <w:t xml:space="preserve">rnice o normách environmentální kvality v letech 2016 </w:t>
            </w:r>
            <w:r w:rsidRPr="00AE44FC">
              <w:rPr>
                <w:sz w:val="18"/>
                <w:szCs w:val="18"/>
              </w:rPr>
              <w:t>–</w:t>
            </w:r>
            <w:r w:rsidRPr="00AE44FC">
              <w:rPr>
                <w:rFonts w:eastAsia="Arial"/>
                <w:sz w:val="18"/>
                <w:szCs w:val="18"/>
              </w:rPr>
              <w:t xml:space="preserve"> 2021“</w:t>
            </w:r>
            <w:r w:rsidRPr="00AE44FC">
              <w:rPr>
                <w:sz w:val="18"/>
                <w:szCs w:val="18"/>
              </w:rPr>
              <w:t xml:space="preserve"> (stav: 30. 8. 2017, </w:t>
            </w:r>
            <w:r w:rsidRPr="00AE44FC">
              <w:rPr>
                <w:sz w:val="18"/>
                <w:szCs w:val="18"/>
                <w:u w:val="single"/>
              </w:rPr>
              <w:t>příloha 7</w:t>
            </w:r>
            <w:r w:rsidRPr="00AE44FC">
              <w:rPr>
                <w:sz w:val="18"/>
                <w:szCs w:val="18"/>
              </w:rPr>
              <w:t xml:space="preserve">) a souhlasí s aktualizovaným „Plánem termínů a úkolů </w:t>
            </w:r>
            <w:r w:rsidRPr="00AE44FC">
              <w:rPr>
                <w:rFonts w:eastAsia="Arial"/>
                <w:sz w:val="18"/>
                <w:szCs w:val="18"/>
              </w:rPr>
              <w:t>na mezinárodní úrovni při implementaci Rámcové sm</w:t>
            </w:r>
            <w:r w:rsidRPr="00AE44FC">
              <w:rPr>
                <w:sz w:val="18"/>
                <w:szCs w:val="18"/>
              </w:rPr>
              <w:t>ě</w:t>
            </w:r>
            <w:r w:rsidRPr="00AE44FC">
              <w:rPr>
                <w:rFonts w:eastAsia="Arial"/>
                <w:sz w:val="18"/>
                <w:szCs w:val="18"/>
              </w:rPr>
              <w:t xml:space="preserve">rnice o vodách v povodí Labe v letech 2016 </w:t>
            </w:r>
            <w:r w:rsidRPr="00AE44FC">
              <w:rPr>
                <w:sz w:val="18"/>
                <w:szCs w:val="18"/>
              </w:rPr>
              <w:t>–</w:t>
            </w:r>
            <w:r w:rsidRPr="00AE44FC">
              <w:rPr>
                <w:rFonts w:eastAsia="Arial"/>
                <w:sz w:val="18"/>
                <w:szCs w:val="18"/>
              </w:rPr>
              <w:t xml:space="preserve"> 2021“ (stav 18. 9. 2017, </w:t>
            </w:r>
            <w:r w:rsidRPr="00AE44FC">
              <w:rPr>
                <w:rFonts w:eastAsia="Arial"/>
                <w:sz w:val="18"/>
                <w:szCs w:val="18"/>
                <w:u w:val="single"/>
              </w:rPr>
              <w:t>příloha 8</w:t>
            </w:r>
            <w:r w:rsidRPr="00AE44FC">
              <w:rPr>
                <w:rFonts w:eastAsia="Arial"/>
                <w:sz w:val="18"/>
                <w:szCs w:val="18"/>
              </w:rPr>
              <w:t>).</w:t>
            </w:r>
          </w:p>
          <w:p w:rsidR="00AE44FC" w:rsidRPr="00AE44FC" w:rsidRDefault="00AE44FC" w:rsidP="00AE44FC">
            <w:pPr>
              <w:rPr>
                <w:rFonts w:cs="Arial"/>
                <w:i/>
                <w:sz w:val="18"/>
                <w:szCs w:val="18"/>
              </w:rPr>
            </w:pPr>
          </w:p>
        </w:tc>
        <w:tc>
          <w:tcPr>
            <w:tcW w:w="1276" w:type="dxa"/>
          </w:tcPr>
          <w:p w:rsidR="00AE44FC" w:rsidRDefault="00587386" w:rsidP="00AE44FC">
            <w:pPr>
              <w:jc w:val="center"/>
              <w:rPr>
                <w:sz w:val="18"/>
                <w:szCs w:val="18"/>
              </w:rPr>
            </w:pPr>
            <w:r>
              <w:rPr>
                <w:sz w:val="18"/>
                <w:szCs w:val="18"/>
              </w:rPr>
              <w:t>WFD</w:t>
            </w:r>
          </w:p>
          <w:p w:rsidR="00AE44FC" w:rsidRPr="001B46F0" w:rsidRDefault="00AE44FC" w:rsidP="00AE44FC">
            <w:pPr>
              <w:jc w:val="center"/>
              <w:rPr>
                <w:sz w:val="18"/>
                <w:szCs w:val="18"/>
              </w:rPr>
            </w:pPr>
          </w:p>
        </w:tc>
        <w:tc>
          <w:tcPr>
            <w:tcW w:w="2835" w:type="dxa"/>
          </w:tcPr>
          <w:p w:rsidR="00AE44FC" w:rsidRPr="001B46F0" w:rsidRDefault="00AE44FC" w:rsidP="00AE44FC">
            <w:pPr>
              <w:pStyle w:val="Zhlav"/>
              <w:tabs>
                <w:tab w:val="clear" w:pos="4536"/>
                <w:tab w:val="clear" w:pos="9072"/>
              </w:tabs>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porada WFD</w:t>
            </w:r>
            <w:r>
              <w:rPr>
                <w:rFonts w:cs="Arial"/>
                <w:sz w:val="18"/>
                <w:szCs w:val="18"/>
              </w:rPr>
              <w:t>,</w:t>
            </w:r>
          </w:p>
          <w:p w:rsidR="00AE44FC" w:rsidRPr="001B46F0" w:rsidRDefault="00AE44FC" w:rsidP="00AE44FC">
            <w:pPr>
              <w:pStyle w:val="Zhlav"/>
              <w:tabs>
                <w:tab w:val="clear" w:pos="4536"/>
                <w:tab w:val="clear" w:pos="9072"/>
              </w:tabs>
              <w:jc w:val="left"/>
              <w:rPr>
                <w:rFonts w:cs="Arial"/>
                <w:sz w:val="18"/>
                <w:szCs w:val="18"/>
              </w:rPr>
            </w:pPr>
            <w:r>
              <w:rPr>
                <w:rFonts w:cs="Arial"/>
                <w:sz w:val="18"/>
                <w:szCs w:val="18"/>
              </w:rPr>
              <w:t>14</w:t>
            </w:r>
            <w:r w:rsidRPr="001B46F0">
              <w:rPr>
                <w:rFonts w:cs="Arial"/>
                <w:sz w:val="18"/>
                <w:szCs w:val="18"/>
              </w:rPr>
              <w:t>.</w:t>
            </w:r>
            <w:r>
              <w:rPr>
                <w:rFonts w:cs="Arial"/>
                <w:sz w:val="18"/>
                <w:szCs w:val="18"/>
              </w:rPr>
              <w:t xml:space="preserve"> a 15. 9</w:t>
            </w:r>
            <w:r w:rsidRPr="001B46F0">
              <w:rPr>
                <w:rFonts w:cs="Arial"/>
                <w:sz w:val="18"/>
                <w:szCs w:val="18"/>
              </w:rPr>
              <w:t>. 201</w:t>
            </w:r>
            <w:r>
              <w:rPr>
                <w:rFonts w:cs="Arial"/>
                <w:sz w:val="18"/>
                <w:szCs w:val="18"/>
              </w:rPr>
              <w:t>7</w:t>
            </w:r>
            <w:r w:rsidRPr="001B46F0">
              <w:rPr>
                <w:rFonts w:cs="Arial"/>
                <w:sz w:val="18"/>
                <w:szCs w:val="18"/>
              </w:rPr>
              <w:t>,</w:t>
            </w:r>
          </w:p>
          <w:p w:rsidR="00AE44FC" w:rsidRPr="001B46F0" w:rsidRDefault="00AE44FC" w:rsidP="00AE44FC">
            <w:pPr>
              <w:pStyle w:val="Zhlav"/>
              <w:tabs>
                <w:tab w:val="clear" w:pos="4536"/>
                <w:tab w:val="clear" w:pos="9072"/>
              </w:tabs>
              <w:jc w:val="left"/>
              <w:rPr>
                <w:rFonts w:cs="Arial"/>
                <w:sz w:val="18"/>
                <w:szCs w:val="18"/>
              </w:rPr>
            </w:pPr>
            <w:r w:rsidRPr="001B46F0">
              <w:rPr>
                <w:rFonts w:cs="Arial"/>
                <w:sz w:val="18"/>
                <w:szCs w:val="18"/>
              </w:rPr>
              <w:t xml:space="preserve">usnesení k bodu </w:t>
            </w:r>
            <w:r>
              <w:rPr>
                <w:rFonts w:cs="Arial"/>
                <w:sz w:val="18"/>
                <w:szCs w:val="18"/>
              </w:rPr>
              <w:t>4.1</w:t>
            </w:r>
          </w:p>
          <w:p w:rsidR="00AE44FC" w:rsidRDefault="00AE44FC" w:rsidP="00AE44FC">
            <w:pPr>
              <w:pStyle w:val="Zhlav"/>
              <w:tabs>
                <w:tab w:val="clear" w:pos="4536"/>
                <w:tab w:val="clear" w:pos="9072"/>
              </w:tabs>
              <w:jc w:val="left"/>
              <w:rPr>
                <w:rFonts w:cs="Arial"/>
                <w:sz w:val="18"/>
                <w:szCs w:val="18"/>
              </w:rPr>
            </w:pPr>
          </w:p>
          <w:p w:rsidR="00A00312" w:rsidRDefault="00A00312" w:rsidP="00AE44FC">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2.12.</w:t>
            </w:r>
          </w:p>
          <w:p w:rsidR="00AE44FC" w:rsidRDefault="00AE44FC" w:rsidP="00AE44FC">
            <w:pPr>
              <w:pStyle w:val="Zhlav"/>
              <w:tabs>
                <w:tab w:val="clear" w:pos="4536"/>
                <w:tab w:val="clear" w:pos="9072"/>
              </w:tabs>
              <w:jc w:val="left"/>
              <w:rPr>
                <w:rFonts w:cs="Arial"/>
                <w:sz w:val="18"/>
                <w:szCs w:val="18"/>
              </w:rPr>
            </w:pPr>
            <w:r>
              <w:rPr>
                <w:rFonts w:cs="Arial"/>
                <w:sz w:val="18"/>
                <w:szCs w:val="18"/>
              </w:rPr>
              <w:t>Oba dokumenty jsou pro informaci předlohami k bodu 4.1 programu jednání 4</w:t>
            </w:r>
            <w:r w:rsidR="00CE6A8A">
              <w:rPr>
                <w:rFonts w:cs="Arial"/>
                <w:sz w:val="18"/>
                <w:szCs w:val="18"/>
              </w:rPr>
              <w:t>5</w:t>
            </w:r>
            <w:r>
              <w:rPr>
                <w:rFonts w:cs="Arial"/>
                <w:sz w:val="18"/>
                <w:szCs w:val="18"/>
              </w:rPr>
              <w:t>. porady PS WFD.</w:t>
            </w:r>
          </w:p>
          <w:p w:rsidR="00AE44FC" w:rsidRPr="001B46F0" w:rsidRDefault="00AE44FC" w:rsidP="00AE44FC">
            <w:pPr>
              <w:pStyle w:val="Zhlav"/>
              <w:tabs>
                <w:tab w:val="clear" w:pos="4536"/>
                <w:tab w:val="clear" w:pos="9072"/>
              </w:tabs>
              <w:jc w:val="left"/>
              <w:rPr>
                <w:rFonts w:cs="Arial"/>
                <w:sz w:val="18"/>
                <w:szCs w:val="18"/>
              </w:rPr>
            </w:pPr>
          </w:p>
        </w:tc>
      </w:tr>
      <w:tr w:rsidR="00AE44FC" w:rsidRPr="001B46F0" w:rsidTr="003B7410">
        <w:trPr>
          <w:cantSplit/>
        </w:trPr>
        <w:tc>
          <w:tcPr>
            <w:tcW w:w="567" w:type="dxa"/>
          </w:tcPr>
          <w:p w:rsidR="00AE44FC" w:rsidRPr="001B46F0" w:rsidRDefault="00AE44FC" w:rsidP="00AE44FC">
            <w:pPr>
              <w:rPr>
                <w:rFonts w:cs="Arial"/>
                <w:sz w:val="18"/>
                <w:szCs w:val="18"/>
              </w:rPr>
            </w:pPr>
            <w:bookmarkStart w:id="4" w:name="Číslo15"/>
            <w:r w:rsidRPr="001B46F0">
              <w:rPr>
                <w:rFonts w:cs="Arial"/>
                <w:sz w:val="18"/>
                <w:szCs w:val="18"/>
              </w:rPr>
              <w:t>1.5</w:t>
            </w:r>
            <w:bookmarkEnd w:id="4"/>
          </w:p>
        </w:tc>
        <w:tc>
          <w:tcPr>
            <w:tcW w:w="4820" w:type="dxa"/>
            <w:shd w:val="clear" w:color="auto" w:fill="FFFFFF"/>
          </w:tcPr>
          <w:p w:rsidR="00AE44FC" w:rsidRPr="00AE44FC" w:rsidRDefault="00AE44FC" w:rsidP="00AE44FC">
            <w:pPr>
              <w:pStyle w:val="StandardimBeschluss"/>
              <w:rPr>
                <w:sz w:val="18"/>
                <w:szCs w:val="18"/>
              </w:rPr>
            </w:pPr>
            <w:r w:rsidRPr="00AE44FC">
              <w:rPr>
                <w:sz w:val="18"/>
                <w:szCs w:val="18"/>
              </w:rPr>
              <w:t>Pracovní skupina WFD žádá sekretariát MKOL, aby pro 45. poradu pracovní skupiny WFD v březnu 2018 připravil</w:t>
            </w:r>
          </w:p>
          <w:p w:rsidR="00AE44FC" w:rsidRPr="00AE44FC" w:rsidRDefault="00AE44FC" w:rsidP="00AE44FC">
            <w:pPr>
              <w:pStyle w:val="KstchenimBeschluss"/>
              <w:rPr>
                <w:sz w:val="18"/>
                <w:szCs w:val="18"/>
              </w:rPr>
            </w:pPr>
            <w:r w:rsidRPr="00AE44FC">
              <w:rPr>
                <w:sz w:val="18"/>
                <w:szCs w:val="18"/>
              </w:rPr>
              <w:t xml:space="preserve">porovnání obou národních plánů termínů a úkolů </w:t>
            </w:r>
            <w:r w:rsidRPr="00AE44FC">
              <w:rPr>
                <w:sz w:val="18"/>
                <w:szCs w:val="18"/>
                <w:lang w:eastAsia="en-US"/>
              </w:rPr>
              <w:t>pro přípravu aktualizace národních plánů oblasti povodí Labe na období 2022 – 2027 a</w:t>
            </w:r>
          </w:p>
          <w:p w:rsidR="00AE44FC" w:rsidRPr="00AE44FC" w:rsidRDefault="00AE44FC" w:rsidP="00AE44FC">
            <w:pPr>
              <w:pStyle w:val="KstchenimBeschluss"/>
              <w:rPr>
                <w:sz w:val="18"/>
                <w:szCs w:val="18"/>
              </w:rPr>
            </w:pPr>
            <w:r w:rsidRPr="00AE44FC">
              <w:rPr>
                <w:sz w:val="18"/>
                <w:szCs w:val="18"/>
              </w:rPr>
              <w:t>návrh časového plánu a programu prací podle čl. 14 odst. 1b RSV.</w:t>
            </w:r>
          </w:p>
          <w:p w:rsidR="00AE44FC" w:rsidRPr="00AE44FC" w:rsidRDefault="00AE44FC" w:rsidP="00AE44FC">
            <w:pPr>
              <w:pStyle w:val="StandardimBeschluss"/>
              <w:rPr>
                <w:rFonts w:cs="Arial"/>
                <w:sz w:val="18"/>
                <w:szCs w:val="18"/>
              </w:rPr>
            </w:pPr>
          </w:p>
          <w:p w:rsidR="00AE44FC" w:rsidRPr="00AE44FC" w:rsidRDefault="00AE44FC" w:rsidP="00AE44FC">
            <w:pPr>
              <w:rPr>
                <w:rFonts w:cs="Arial"/>
                <w:i/>
                <w:sz w:val="18"/>
                <w:szCs w:val="18"/>
              </w:rPr>
            </w:pPr>
          </w:p>
        </w:tc>
        <w:tc>
          <w:tcPr>
            <w:tcW w:w="1276" w:type="dxa"/>
          </w:tcPr>
          <w:p w:rsidR="00AE44FC" w:rsidRDefault="00AE44FC" w:rsidP="00AE44FC">
            <w:pPr>
              <w:jc w:val="center"/>
              <w:rPr>
                <w:sz w:val="18"/>
                <w:szCs w:val="18"/>
              </w:rPr>
            </w:pPr>
            <w:r>
              <w:rPr>
                <w:sz w:val="18"/>
                <w:szCs w:val="18"/>
              </w:rPr>
              <w:t>sekretariát</w:t>
            </w:r>
          </w:p>
          <w:p w:rsidR="00AE44FC" w:rsidRPr="001B46F0" w:rsidRDefault="00AE44FC" w:rsidP="00AE44FC">
            <w:pPr>
              <w:jc w:val="center"/>
              <w:rPr>
                <w:sz w:val="18"/>
                <w:szCs w:val="18"/>
              </w:rPr>
            </w:pPr>
          </w:p>
        </w:tc>
        <w:tc>
          <w:tcPr>
            <w:tcW w:w="2835" w:type="dxa"/>
          </w:tcPr>
          <w:p w:rsidR="00AE44FC" w:rsidRPr="001B46F0" w:rsidRDefault="00AE44FC" w:rsidP="00AE44FC">
            <w:pPr>
              <w:pStyle w:val="Zhlav"/>
              <w:tabs>
                <w:tab w:val="clear" w:pos="4536"/>
                <w:tab w:val="clear" w:pos="9072"/>
              </w:tabs>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porada WFD</w:t>
            </w:r>
            <w:r>
              <w:rPr>
                <w:rFonts w:cs="Arial"/>
                <w:sz w:val="18"/>
                <w:szCs w:val="18"/>
              </w:rPr>
              <w:t>,</w:t>
            </w:r>
          </w:p>
          <w:p w:rsidR="00AE44FC" w:rsidRPr="001B46F0" w:rsidRDefault="00AE44FC" w:rsidP="00AE44FC">
            <w:pPr>
              <w:pStyle w:val="Zhlav"/>
              <w:tabs>
                <w:tab w:val="clear" w:pos="4536"/>
                <w:tab w:val="clear" w:pos="9072"/>
              </w:tabs>
              <w:jc w:val="left"/>
              <w:rPr>
                <w:rFonts w:cs="Arial"/>
                <w:sz w:val="18"/>
                <w:szCs w:val="18"/>
              </w:rPr>
            </w:pPr>
            <w:r>
              <w:rPr>
                <w:rFonts w:cs="Arial"/>
                <w:sz w:val="18"/>
                <w:szCs w:val="18"/>
              </w:rPr>
              <w:t>14</w:t>
            </w:r>
            <w:r w:rsidRPr="001B46F0">
              <w:rPr>
                <w:rFonts w:cs="Arial"/>
                <w:sz w:val="18"/>
                <w:szCs w:val="18"/>
              </w:rPr>
              <w:t>.</w:t>
            </w:r>
            <w:r>
              <w:rPr>
                <w:rFonts w:cs="Arial"/>
                <w:sz w:val="18"/>
                <w:szCs w:val="18"/>
              </w:rPr>
              <w:t xml:space="preserve"> a 15. 9</w:t>
            </w:r>
            <w:r w:rsidRPr="001B46F0">
              <w:rPr>
                <w:rFonts w:cs="Arial"/>
                <w:sz w:val="18"/>
                <w:szCs w:val="18"/>
              </w:rPr>
              <w:t>. 201</w:t>
            </w:r>
            <w:r>
              <w:rPr>
                <w:rFonts w:cs="Arial"/>
                <w:sz w:val="18"/>
                <w:szCs w:val="18"/>
              </w:rPr>
              <w:t>7</w:t>
            </w:r>
            <w:r w:rsidRPr="001B46F0">
              <w:rPr>
                <w:rFonts w:cs="Arial"/>
                <w:sz w:val="18"/>
                <w:szCs w:val="18"/>
              </w:rPr>
              <w:t>,</w:t>
            </w:r>
          </w:p>
          <w:p w:rsidR="00AE44FC" w:rsidRPr="001B46F0" w:rsidRDefault="00AE44FC" w:rsidP="00AE44FC">
            <w:pPr>
              <w:pStyle w:val="Zhlav"/>
              <w:tabs>
                <w:tab w:val="clear" w:pos="4536"/>
                <w:tab w:val="clear" w:pos="9072"/>
              </w:tabs>
              <w:jc w:val="left"/>
              <w:rPr>
                <w:rFonts w:cs="Arial"/>
                <w:sz w:val="18"/>
                <w:szCs w:val="18"/>
              </w:rPr>
            </w:pPr>
            <w:r w:rsidRPr="001B46F0">
              <w:rPr>
                <w:rFonts w:cs="Arial"/>
                <w:sz w:val="18"/>
                <w:szCs w:val="18"/>
              </w:rPr>
              <w:t xml:space="preserve">usnesení k bodu </w:t>
            </w:r>
            <w:r>
              <w:rPr>
                <w:rFonts w:cs="Arial"/>
                <w:sz w:val="18"/>
                <w:szCs w:val="18"/>
              </w:rPr>
              <w:t>4.1</w:t>
            </w:r>
          </w:p>
          <w:p w:rsidR="00AE44FC" w:rsidRPr="001B46F0" w:rsidRDefault="00AE44FC" w:rsidP="00AE44FC">
            <w:pPr>
              <w:pStyle w:val="Zhlav"/>
              <w:tabs>
                <w:tab w:val="clear" w:pos="4536"/>
                <w:tab w:val="clear" w:pos="9072"/>
              </w:tabs>
              <w:jc w:val="left"/>
              <w:rPr>
                <w:rFonts w:cs="Arial"/>
                <w:sz w:val="18"/>
                <w:szCs w:val="18"/>
              </w:rPr>
            </w:pPr>
          </w:p>
          <w:p w:rsidR="00AE44FC" w:rsidRDefault="00AE44FC" w:rsidP="00AE44FC">
            <w:pPr>
              <w:pStyle w:val="Zhlav"/>
              <w:tabs>
                <w:tab w:val="clear" w:pos="4536"/>
                <w:tab w:val="clear" w:pos="9072"/>
              </w:tabs>
              <w:jc w:val="left"/>
              <w:rPr>
                <w:rFonts w:cs="Arial"/>
                <w:sz w:val="18"/>
                <w:szCs w:val="18"/>
              </w:rPr>
            </w:pPr>
            <w:r>
              <w:rPr>
                <w:rFonts w:cs="Arial"/>
                <w:sz w:val="18"/>
                <w:szCs w:val="18"/>
              </w:rPr>
              <w:t>Informace v bodě 4.1 programu jednání 45. porady PS WFD.</w:t>
            </w:r>
          </w:p>
          <w:p w:rsidR="00AE44FC" w:rsidRPr="001B46F0" w:rsidRDefault="00AE44FC" w:rsidP="00AE44FC">
            <w:pPr>
              <w:pStyle w:val="Zhlav"/>
              <w:tabs>
                <w:tab w:val="clear" w:pos="4536"/>
                <w:tab w:val="clear" w:pos="9072"/>
              </w:tabs>
              <w:jc w:val="left"/>
              <w:rPr>
                <w:rFonts w:cs="Arial"/>
                <w:sz w:val="18"/>
                <w:szCs w:val="18"/>
              </w:rPr>
            </w:pPr>
          </w:p>
        </w:tc>
      </w:tr>
      <w:tr w:rsidR="00AE44FC" w:rsidRPr="001B46F0" w:rsidTr="003B7410">
        <w:trPr>
          <w:cantSplit/>
        </w:trPr>
        <w:tc>
          <w:tcPr>
            <w:tcW w:w="567" w:type="dxa"/>
          </w:tcPr>
          <w:p w:rsidR="00AE44FC" w:rsidRPr="001B46F0" w:rsidRDefault="00AE44FC" w:rsidP="00AE44FC">
            <w:pPr>
              <w:rPr>
                <w:rFonts w:cs="Arial"/>
                <w:sz w:val="18"/>
                <w:szCs w:val="18"/>
              </w:rPr>
            </w:pPr>
            <w:bookmarkStart w:id="5" w:name="Číslo16"/>
            <w:r w:rsidRPr="001B46F0">
              <w:rPr>
                <w:rFonts w:cs="Arial"/>
                <w:sz w:val="18"/>
                <w:szCs w:val="18"/>
              </w:rPr>
              <w:t>1.6</w:t>
            </w:r>
            <w:bookmarkEnd w:id="5"/>
          </w:p>
        </w:tc>
        <w:tc>
          <w:tcPr>
            <w:tcW w:w="4820" w:type="dxa"/>
            <w:shd w:val="clear" w:color="auto" w:fill="auto"/>
          </w:tcPr>
          <w:p w:rsidR="00AE44FC" w:rsidRPr="00AE44FC" w:rsidRDefault="00AE44FC" w:rsidP="00AE44FC">
            <w:pPr>
              <w:pStyle w:val="StandardimBeschluss"/>
              <w:rPr>
                <w:sz w:val="18"/>
                <w:szCs w:val="18"/>
              </w:rPr>
            </w:pPr>
            <w:r w:rsidRPr="00AE44FC">
              <w:rPr>
                <w:sz w:val="18"/>
                <w:szCs w:val="18"/>
              </w:rPr>
              <w:t>Pracovní skupina WFD souhlasí s postupem a koncepcí pro zpracování informačního listu MKOL č. 6 k implementaci RSV a časovým plánem pro jeho vyhotovení (stav: 18. 9. 2017, příloha 9).</w:t>
            </w:r>
          </w:p>
          <w:p w:rsidR="00AE44FC" w:rsidRPr="00AE44FC" w:rsidRDefault="00AE44FC" w:rsidP="00AE44FC">
            <w:pPr>
              <w:pStyle w:val="StandardimBeschluss"/>
              <w:rPr>
                <w:sz w:val="18"/>
                <w:szCs w:val="18"/>
              </w:rPr>
            </w:pPr>
          </w:p>
          <w:p w:rsidR="00AE44FC" w:rsidRPr="00AE44FC" w:rsidRDefault="00AE44FC" w:rsidP="00AE44FC">
            <w:pPr>
              <w:pStyle w:val="StandardimBeschluss"/>
              <w:rPr>
                <w:rFonts w:eastAsia="Arial" w:cs="Arial"/>
                <w:sz w:val="18"/>
                <w:szCs w:val="18"/>
              </w:rPr>
            </w:pPr>
            <w:r w:rsidRPr="00AE44FC">
              <w:rPr>
                <w:sz w:val="18"/>
                <w:szCs w:val="18"/>
              </w:rPr>
              <w:t>Pracovní skupina WFD žádá sekretariát a skupiny expertů SW a NP, aby na 46. poradě pracovní skupiny WFD v září 2018 předložily první návrhy textů pro informační list.</w:t>
            </w:r>
          </w:p>
          <w:p w:rsidR="00AE44FC" w:rsidRPr="00AE44FC" w:rsidRDefault="00AE44FC" w:rsidP="00AE44FC">
            <w:pPr>
              <w:rPr>
                <w:rFonts w:eastAsia="Arial" w:cs="Arial"/>
                <w:sz w:val="18"/>
                <w:szCs w:val="18"/>
              </w:rPr>
            </w:pPr>
          </w:p>
        </w:tc>
        <w:tc>
          <w:tcPr>
            <w:tcW w:w="1276" w:type="dxa"/>
          </w:tcPr>
          <w:p w:rsidR="00AE44FC" w:rsidRDefault="00AE44FC" w:rsidP="00AE44FC">
            <w:pPr>
              <w:jc w:val="center"/>
              <w:rPr>
                <w:sz w:val="18"/>
                <w:szCs w:val="18"/>
                <w:lang w:val="pl-PL"/>
              </w:rPr>
            </w:pPr>
            <w:r>
              <w:rPr>
                <w:sz w:val="18"/>
                <w:szCs w:val="18"/>
                <w:lang w:val="pl-PL"/>
              </w:rPr>
              <w:t>SW</w:t>
            </w:r>
            <w:r w:rsidR="00587386">
              <w:rPr>
                <w:sz w:val="18"/>
                <w:szCs w:val="18"/>
                <w:lang w:val="pl-PL"/>
              </w:rPr>
              <w:t>,</w:t>
            </w:r>
          </w:p>
          <w:p w:rsidR="00AE44FC" w:rsidRDefault="00587386" w:rsidP="00AE44FC">
            <w:pPr>
              <w:jc w:val="center"/>
              <w:rPr>
                <w:sz w:val="18"/>
                <w:szCs w:val="18"/>
                <w:lang w:val="pl-PL"/>
              </w:rPr>
            </w:pPr>
            <w:r>
              <w:rPr>
                <w:sz w:val="18"/>
                <w:szCs w:val="18"/>
                <w:lang w:val="pl-PL"/>
              </w:rPr>
              <w:t>NP,</w:t>
            </w:r>
          </w:p>
          <w:p w:rsidR="00587386" w:rsidRDefault="00587386" w:rsidP="00AE44FC">
            <w:pPr>
              <w:jc w:val="center"/>
              <w:rPr>
                <w:sz w:val="18"/>
                <w:szCs w:val="18"/>
                <w:lang w:val="pl-PL"/>
              </w:rPr>
            </w:pPr>
            <w:r>
              <w:rPr>
                <w:sz w:val="18"/>
                <w:szCs w:val="18"/>
                <w:lang w:val="pl-PL"/>
              </w:rPr>
              <w:t>sekretariát,</w:t>
            </w:r>
          </w:p>
          <w:p w:rsidR="00587386" w:rsidRPr="001B46F0" w:rsidRDefault="00587386" w:rsidP="00AE44FC">
            <w:pPr>
              <w:jc w:val="center"/>
              <w:rPr>
                <w:sz w:val="18"/>
                <w:szCs w:val="18"/>
                <w:lang w:val="pl-PL"/>
              </w:rPr>
            </w:pPr>
            <w:r>
              <w:rPr>
                <w:sz w:val="18"/>
                <w:szCs w:val="18"/>
                <w:lang w:val="pl-PL"/>
              </w:rPr>
              <w:t>WFD</w:t>
            </w:r>
          </w:p>
        </w:tc>
        <w:tc>
          <w:tcPr>
            <w:tcW w:w="2835" w:type="dxa"/>
          </w:tcPr>
          <w:p w:rsidR="00AE44FC" w:rsidRPr="001B46F0" w:rsidRDefault="00AE44FC" w:rsidP="00AE44FC">
            <w:pPr>
              <w:pStyle w:val="Zhlav"/>
              <w:tabs>
                <w:tab w:val="clear" w:pos="4536"/>
                <w:tab w:val="clear" w:pos="9072"/>
              </w:tabs>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porada WFD</w:t>
            </w:r>
            <w:r>
              <w:rPr>
                <w:rFonts w:cs="Arial"/>
                <w:sz w:val="18"/>
                <w:szCs w:val="18"/>
              </w:rPr>
              <w:t>,</w:t>
            </w:r>
          </w:p>
          <w:p w:rsidR="00AE44FC" w:rsidRPr="001B46F0" w:rsidRDefault="00AE44FC" w:rsidP="00AE44FC">
            <w:pPr>
              <w:pStyle w:val="Zhlav"/>
              <w:tabs>
                <w:tab w:val="clear" w:pos="4536"/>
                <w:tab w:val="clear" w:pos="9072"/>
              </w:tabs>
              <w:jc w:val="left"/>
              <w:rPr>
                <w:rFonts w:cs="Arial"/>
                <w:sz w:val="18"/>
                <w:szCs w:val="18"/>
              </w:rPr>
            </w:pPr>
            <w:r>
              <w:rPr>
                <w:rFonts w:cs="Arial"/>
                <w:sz w:val="18"/>
                <w:szCs w:val="18"/>
              </w:rPr>
              <w:t>14</w:t>
            </w:r>
            <w:r w:rsidRPr="001B46F0">
              <w:rPr>
                <w:rFonts w:cs="Arial"/>
                <w:sz w:val="18"/>
                <w:szCs w:val="18"/>
              </w:rPr>
              <w:t>.</w:t>
            </w:r>
            <w:r>
              <w:rPr>
                <w:rFonts w:cs="Arial"/>
                <w:sz w:val="18"/>
                <w:szCs w:val="18"/>
              </w:rPr>
              <w:t xml:space="preserve"> a 15. 9</w:t>
            </w:r>
            <w:r w:rsidRPr="001B46F0">
              <w:rPr>
                <w:rFonts w:cs="Arial"/>
                <w:sz w:val="18"/>
                <w:szCs w:val="18"/>
              </w:rPr>
              <w:t>. 201</w:t>
            </w:r>
            <w:r>
              <w:rPr>
                <w:rFonts w:cs="Arial"/>
                <w:sz w:val="18"/>
                <w:szCs w:val="18"/>
              </w:rPr>
              <w:t>7</w:t>
            </w:r>
            <w:r w:rsidRPr="001B46F0">
              <w:rPr>
                <w:rFonts w:cs="Arial"/>
                <w:sz w:val="18"/>
                <w:szCs w:val="18"/>
              </w:rPr>
              <w:t>,</w:t>
            </w:r>
          </w:p>
          <w:p w:rsidR="00AE44FC" w:rsidRPr="001B46F0" w:rsidRDefault="00AE44FC" w:rsidP="00AE44FC">
            <w:pPr>
              <w:pStyle w:val="Zhlav"/>
              <w:tabs>
                <w:tab w:val="clear" w:pos="4536"/>
                <w:tab w:val="clear" w:pos="9072"/>
              </w:tabs>
              <w:jc w:val="left"/>
              <w:rPr>
                <w:rFonts w:cs="Arial"/>
                <w:sz w:val="18"/>
                <w:szCs w:val="18"/>
              </w:rPr>
            </w:pPr>
            <w:r w:rsidRPr="001B46F0">
              <w:rPr>
                <w:rFonts w:cs="Arial"/>
                <w:sz w:val="18"/>
                <w:szCs w:val="18"/>
              </w:rPr>
              <w:t xml:space="preserve">usnesení k bodu </w:t>
            </w:r>
            <w:r>
              <w:rPr>
                <w:rFonts w:cs="Arial"/>
                <w:sz w:val="18"/>
                <w:szCs w:val="18"/>
              </w:rPr>
              <w:t>4.2</w:t>
            </w:r>
          </w:p>
          <w:p w:rsidR="00AE44FC" w:rsidRPr="001B46F0" w:rsidRDefault="00AE44FC" w:rsidP="00AE44FC">
            <w:pPr>
              <w:pStyle w:val="Zhlav"/>
              <w:tabs>
                <w:tab w:val="clear" w:pos="4536"/>
                <w:tab w:val="clear" w:pos="9072"/>
              </w:tabs>
              <w:jc w:val="left"/>
              <w:rPr>
                <w:rFonts w:cs="Arial"/>
                <w:sz w:val="18"/>
                <w:szCs w:val="18"/>
              </w:rPr>
            </w:pPr>
          </w:p>
          <w:p w:rsidR="00AE44FC" w:rsidRDefault="00AE44FC" w:rsidP="00AE44FC">
            <w:pPr>
              <w:pStyle w:val="Zhlav"/>
              <w:tabs>
                <w:tab w:val="clear" w:pos="4536"/>
                <w:tab w:val="clear" w:pos="9072"/>
              </w:tabs>
              <w:jc w:val="left"/>
              <w:rPr>
                <w:rFonts w:cs="Arial"/>
                <w:sz w:val="18"/>
                <w:szCs w:val="18"/>
              </w:rPr>
            </w:pPr>
            <w:r>
              <w:rPr>
                <w:rFonts w:cs="Arial"/>
                <w:sz w:val="18"/>
                <w:szCs w:val="18"/>
              </w:rPr>
              <w:t>Dokument byl vzat na vědomí na 30. zasedání MKOL v říjnu 2017</w:t>
            </w:r>
            <w:r w:rsidR="00A00312">
              <w:rPr>
                <w:rFonts w:cs="Arial"/>
                <w:sz w:val="18"/>
                <w:szCs w:val="18"/>
              </w:rPr>
              <w:t xml:space="preserve"> (viz </w:t>
            </w:r>
            <w:proofErr w:type="spellStart"/>
            <w:r w:rsidR="00A00312">
              <w:rPr>
                <w:rFonts w:cs="Arial"/>
                <w:sz w:val="18"/>
                <w:szCs w:val="18"/>
              </w:rPr>
              <w:t>poř</w:t>
            </w:r>
            <w:proofErr w:type="spellEnd"/>
            <w:r w:rsidR="00A00312">
              <w:rPr>
                <w:rFonts w:cs="Arial"/>
                <w:sz w:val="18"/>
                <w:szCs w:val="18"/>
              </w:rPr>
              <w:t>. č. 2.2)</w:t>
            </w:r>
            <w:r>
              <w:rPr>
                <w:rFonts w:cs="Arial"/>
                <w:sz w:val="18"/>
                <w:szCs w:val="18"/>
              </w:rPr>
              <w:t>.</w:t>
            </w:r>
          </w:p>
          <w:p w:rsidR="00AE44FC" w:rsidRDefault="00AE44FC" w:rsidP="00AE44FC">
            <w:pPr>
              <w:pStyle w:val="Zhlav"/>
              <w:tabs>
                <w:tab w:val="clear" w:pos="4536"/>
                <w:tab w:val="clear" w:pos="9072"/>
              </w:tabs>
              <w:jc w:val="left"/>
              <w:rPr>
                <w:rFonts w:cs="Arial"/>
                <w:sz w:val="18"/>
                <w:szCs w:val="18"/>
              </w:rPr>
            </w:pPr>
          </w:p>
          <w:p w:rsidR="00AE44FC" w:rsidRDefault="00AE44FC" w:rsidP="00AE44FC">
            <w:pPr>
              <w:pStyle w:val="Zhlav"/>
              <w:tabs>
                <w:tab w:val="clear" w:pos="4536"/>
                <w:tab w:val="clear" w:pos="9072"/>
              </w:tabs>
              <w:jc w:val="left"/>
              <w:rPr>
                <w:rFonts w:cs="Arial"/>
                <w:sz w:val="18"/>
                <w:szCs w:val="18"/>
              </w:rPr>
            </w:pPr>
            <w:r>
              <w:rPr>
                <w:rFonts w:cs="Arial"/>
                <w:sz w:val="18"/>
                <w:szCs w:val="18"/>
              </w:rPr>
              <w:t>Informace o stavu prací v bodě 4.2 programu jednání 45. porady PS WFD.</w:t>
            </w:r>
          </w:p>
          <w:p w:rsidR="00AE44FC" w:rsidRPr="001B46F0" w:rsidRDefault="00AE44FC" w:rsidP="00AE44FC">
            <w:pPr>
              <w:pStyle w:val="Zhlav"/>
              <w:tabs>
                <w:tab w:val="clear" w:pos="4536"/>
                <w:tab w:val="clear" w:pos="9072"/>
              </w:tabs>
              <w:jc w:val="left"/>
              <w:rPr>
                <w:rFonts w:cs="Arial"/>
                <w:sz w:val="18"/>
                <w:szCs w:val="18"/>
              </w:rPr>
            </w:pPr>
          </w:p>
        </w:tc>
      </w:tr>
      <w:tr w:rsidR="00402C42" w:rsidRPr="001B46F0" w:rsidTr="003B7410">
        <w:trPr>
          <w:cantSplit/>
        </w:trPr>
        <w:tc>
          <w:tcPr>
            <w:tcW w:w="567" w:type="dxa"/>
          </w:tcPr>
          <w:p w:rsidR="00402C42" w:rsidRPr="001B46F0" w:rsidRDefault="00402C42" w:rsidP="00402C42">
            <w:pPr>
              <w:rPr>
                <w:rFonts w:cs="Arial"/>
                <w:sz w:val="18"/>
                <w:szCs w:val="18"/>
              </w:rPr>
            </w:pPr>
            <w:bookmarkStart w:id="6" w:name="Číslo19"/>
            <w:r w:rsidRPr="001B46F0">
              <w:rPr>
                <w:rFonts w:cs="Arial"/>
                <w:sz w:val="18"/>
                <w:szCs w:val="18"/>
              </w:rPr>
              <w:lastRenderedPageBreak/>
              <w:t>1.9</w:t>
            </w:r>
            <w:bookmarkEnd w:id="6"/>
          </w:p>
        </w:tc>
        <w:tc>
          <w:tcPr>
            <w:tcW w:w="4820" w:type="dxa"/>
            <w:shd w:val="clear" w:color="auto" w:fill="auto"/>
          </w:tcPr>
          <w:p w:rsidR="00402C42" w:rsidRPr="00AE44FC" w:rsidRDefault="00AE44FC" w:rsidP="00402C42">
            <w:pPr>
              <w:pStyle w:val="StandardimBeschluss"/>
              <w:rPr>
                <w:rFonts w:cs="Arial"/>
                <w:sz w:val="18"/>
                <w:szCs w:val="18"/>
              </w:rPr>
            </w:pPr>
            <w:r w:rsidRPr="00AE44FC">
              <w:rPr>
                <w:sz w:val="18"/>
                <w:szCs w:val="18"/>
              </w:rPr>
              <w:t xml:space="preserve">Pracovní skupina WFD žádá skupinu expertů SW a kontaktní osoby pro oblast management sedimentů, aby v návaznosti na výše uvedený workshop diskutovaly zvýšené hodnoty </w:t>
            </w:r>
            <w:proofErr w:type="spellStart"/>
            <w:r w:rsidRPr="00AE44FC">
              <w:rPr>
                <w:sz w:val="18"/>
                <w:szCs w:val="18"/>
              </w:rPr>
              <w:t>DDx</w:t>
            </w:r>
            <w:proofErr w:type="spellEnd"/>
            <w:r w:rsidRPr="00AE44FC">
              <w:rPr>
                <w:sz w:val="18"/>
                <w:szCs w:val="18"/>
              </w:rPr>
              <w:t xml:space="preserve"> a HCB s ohledem na možné příčiny a případné další kroky.</w:t>
            </w:r>
          </w:p>
          <w:p w:rsidR="00402C42" w:rsidRPr="00AE44FC" w:rsidRDefault="00402C42" w:rsidP="00402C42">
            <w:pPr>
              <w:rPr>
                <w:rFonts w:eastAsia="Arial" w:cs="Arial"/>
                <w:sz w:val="18"/>
                <w:szCs w:val="18"/>
              </w:rPr>
            </w:pPr>
          </w:p>
        </w:tc>
        <w:tc>
          <w:tcPr>
            <w:tcW w:w="1276" w:type="dxa"/>
          </w:tcPr>
          <w:p w:rsidR="00F4489D" w:rsidRDefault="00587386" w:rsidP="00402C42">
            <w:pPr>
              <w:jc w:val="center"/>
              <w:rPr>
                <w:sz w:val="18"/>
                <w:szCs w:val="18"/>
              </w:rPr>
            </w:pPr>
            <w:r>
              <w:rPr>
                <w:sz w:val="18"/>
                <w:szCs w:val="18"/>
              </w:rPr>
              <w:t>SW,</w:t>
            </w:r>
          </w:p>
          <w:p w:rsidR="00402C42" w:rsidRDefault="00587386" w:rsidP="00402C42">
            <w:pPr>
              <w:jc w:val="center"/>
              <w:rPr>
                <w:sz w:val="18"/>
                <w:szCs w:val="18"/>
              </w:rPr>
            </w:pPr>
            <w:r>
              <w:rPr>
                <w:sz w:val="18"/>
                <w:szCs w:val="18"/>
              </w:rPr>
              <w:t>kontaktní osoby Management sedimentů</w:t>
            </w:r>
          </w:p>
          <w:p w:rsidR="00F22BFF" w:rsidRPr="001B46F0" w:rsidRDefault="00F22BFF" w:rsidP="00402C42">
            <w:pPr>
              <w:jc w:val="center"/>
              <w:rPr>
                <w:sz w:val="18"/>
                <w:szCs w:val="18"/>
              </w:rPr>
            </w:pPr>
          </w:p>
        </w:tc>
        <w:tc>
          <w:tcPr>
            <w:tcW w:w="2835" w:type="dxa"/>
          </w:tcPr>
          <w:p w:rsidR="00354E2B" w:rsidRPr="001B46F0" w:rsidRDefault="00354E2B" w:rsidP="00354E2B">
            <w:pPr>
              <w:pStyle w:val="Zhlav"/>
              <w:tabs>
                <w:tab w:val="clear" w:pos="4536"/>
                <w:tab w:val="clear" w:pos="9072"/>
              </w:tabs>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porada WFD</w:t>
            </w:r>
            <w:r>
              <w:rPr>
                <w:rFonts w:cs="Arial"/>
                <w:sz w:val="18"/>
                <w:szCs w:val="18"/>
              </w:rPr>
              <w:t>,</w:t>
            </w:r>
          </w:p>
          <w:p w:rsidR="00354E2B" w:rsidRPr="001B46F0" w:rsidRDefault="00354E2B" w:rsidP="00354E2B">
            <w:pPr>
              <w:pStyle w:val="Zhlav"/>
              <w:tabs>
                <w:tab w:val="clear" w:pos="4536"/>
                <w:tab w:val="clear" w:pos="9072"/>
              </w:tabs>
              <w:jc w:val="left"/>
              <w:rPr>
                <w:rFonts w:cs="Arial"/>
                <w:sz w:val="18"/>
                <w:szCs w:val="18"/>
              </w:rPr>
            </w:pPr>
            <w:r>
              <w:rPr>
                <w:rFonts w:cs="Arial"/>
                <w:sz w:val="18"/>
                <w:szCs w:val="18"/>
              </w:rPr>
              <w:t>14</w:t>
            </w:r>
            <w:r w:rsidRPr="001B46F0">
              <w:rPr>
                <w:rFonts w:cs="Arial"/>
                <w:sz w:val="18"/>
                <w:szCs w:val="18"/>
              </w:rPr>
              <w:t>.</w:t>
            </w:r>
            <w:r>
              <w:rPr>
                <w:rFonts w:cs="Arial"/>
                <w:sz w:val="18"/>
                <w:szCs w:val="18"/>
              </w:rPr>
              <w:t xml:space="preserve"> a 15. 9</w:t>
            </w:r>
            <w:r w:rsidRPr="001B46F0">
              <w:rPr>
                <w:rFonts w:cs="Arial"/>
                <w:sz w:val="18"/>
                <w:szCs w:val="18"/>
              </w:rPr>
              <w:t>. 201</w:t>
            </w:r>
            <w:r>
              <w:rPr>
                <w:rFonts w:cs="Arial"/>
                <w:sz w:val="18"/>
                <w:szCs w:val="18"/>
              </w:rPr>
              <w:t>7</w:t>
            </w:r>
            <w:r w:rsidRPr="001B46F0">
              <w:rPr>
                <w:rFonts w:cs="Arial"/>
                <w:sz w:val="18"/>
                <w:szCs w:val="18"/>
              </w:rPr>
              <w:t>,</w:t>
            </w:r>
          </w:p>
          <w:p w:rsidR="00354E2B" w:rsidRPr="001B46F0" w:rsidRDefault="00354E2B" w:rsidP="00354E2B">
            <w:pPr>
              <w:pStyle w:val="Zhlav"/>
              <w:tabs>
                <w:tab w:val="clear" w:pos="4536"/>
                <w:tab w:val="clear" w:pos="9072"/>
              </w:tabs>
              <w:jc w:val="left"/>
              <w:rPr>
                <w:rFonts w:cs="Arial"/>
                <w:sz w:val="18"/>
                <w:szCs w:val="18"/>
              </w:rPr>
            </w:pPr>
            <w:r w:rsidRPr="001B46F0">
              <w:rPr>
                <w:rFonts w:cs="Arial"/>
                <w:sz w:val="18"/>
                <w:szCs w:val="18"/>
              </w:rPr>
              <w:t xml:space="preserve">usnesení k bodu </w:t>
            </w:r>
            <w:r>
              <w:rPr>
                <w:rFonts w:cs="Arial"/>
                <w:sz w:val="18"/>
                <w:szCs w:val="18"/>
              </w:rPr>
              <w:t>5</w:t>
            </w:r>
          </w:p>
          <w:p w:rsidR="00354E2B" w:rsidRPr="001B46F0" w:rsidRDefault="00354E2B" w:rsidP="00354E2B">
            <w:pPr>
              <w:pStyle w:val="Zhlav"/>
              <w:tabs>
                <w:tab w:val="clear" w:pos="4536"/>
                <w:tab w:val="clear" w:pos="9072"/>
              </w:tabs>
              <w:jc w:val="left"/>
              <w:rPr>
                <w:rFonts w:cs="Arial"/>
                <w:sz w:val="18"/>
                <w:szCs w:val="18"/>
              </w:rPr>
            </w:pPr>
          </w:p>
          <w:p w:rsidR="004D4E9E" w:rsidRDefault="00587386" w:rsidP="004D4E9E">
            <w:pPr>
              <w:pStyle w:val="Zhlav"/>
              <w:tabs>
                <w:tab w:val="clear" w:pos="4536"/>
                <w:tab w:val="clear" w:pos="9072"/>
              </w:tabs>
              <w:jc w:val="left"/>
              <w:rPr>
                <w:rFonts w:cs="Arial"/>
                <w:sz w:val="18"/>
                <w:szCs w:val="18"/>
              </w:rPr>
            </w:pPr>
            <w:r>
              <w:rPr>
                <w:rFonts w:cs="Arial"/>
                <w:sz w:val="18"/>
                <w:szCs w:val="18"/>
              </w:rPr>
              <w:t>Informace v </w:t>
            </w:r>
            <w:r w:rsidR="004D4E9E">
              <w:rPr>
                <w:rFonts w:cs="Arial"/>
                <w:sz w:val="18"/>
                <w:szCs w:val="18"/>
              </w:rPr>
              <w:t>bod</w:t>
            </w:r>
            <w:r>
              <w:rPr>
                <w:rFonts w:cs="Arial"/>
                <w:sz w:val="18"/>
                <w:szCs w:val="18"/>
              </w:rPr>
              <w:t>ě</w:t>
            </w:r>
            <w:r w:rsidR="004D4E9E">
              <w:rPr>
                <w:rFonts w:cs="Arial"/>
                <w:sz w:val="18"/>
                <w:szCs w:val="18"/>
              </w:rPr>
              <w:t xml:space="preserve"> 5 programu jednání 4</w:t>
            </w:r>
            <w:r w:rsidR="003E73AD">
              <w:rPr>
                <w:rFonts w:cs="Arial"/>
                <w:sz w:val="18"/>
                <w:szCs w:val="18"/>
              </w:rPr>
              <w:t>5</w:t>
            </w:r>
            <w:r w:rsidR="004D4E9E">
              <w:rPr>
                <w:rFonts w:cs="Arial"/>
                <w:sz w:val="18"/>
                <w:szCs w:val="18"/>
              </w:rPr>
              <w:t>. porady PS WFD.</w:t>
            </w:r>
          </w:p>
          <w:p w:rsidR="004D4E9E" w:rsidRPr="001B46F0" w:rsidRDefault="004D4E9E" w:rsidP="004D4E9E">
            <w:pPr>
              <w:pStyle w:val="Zhlav"/>
              <w:tabs>
                <w:tab w:val="clear" w:pos="4536"/>
                <w:tab w:val="clear" w:pos="9072"/>
              </w:tabs>
              <w:jc w:val="left"/>
              <w:rPr>
                <w:rFonts w:cs="Arial"/>
                <w:sz w:val="18"/>
                <w:szCs w:val="18"/>
              </w:rPr>
            </w:pPr>
          </w:p>
        </w:tc>
      </w:tr>
      <w:tr w:rsidR="00402C42" w:rsidRPr="001B46F0" w:rsidTr="003B7410">
        <w:trPr>
          <w:cantSplit/>
        </w:trPr>
        <w:tc>
          <w:tcPr>
            <w:tcW w:w="567" w:type="dxa"/>
          </w:tcPr>
          <w:p w:rsidR="00402C42" w:rsidRPr="001B46F0" w:rsidRDefault="00402C42" w:rsidP="00402C42">
            <w:pPr>
              <w:rPr>
                <w:rFonts w:cs="Arial"/>
                <w:sz w:val="18"/>
                <w:szCs w:val="18"/>
              </w:rPr>
            </w:pPr>
            <w:bookmarkStart w:id="7" w:name="Číslo110"/>
            <w:r w:rsidRPr="001B46F0">
              <w:rPr>
                <w:rFonts w:cs="Arial"/>
                <w:sz w:val="18"/>
                <w:szCs w:val="18"/>
              </w:rPr>
              <w:t>1.10</w:t>
            </w:r>
            <w:bookmarkEnd w:id="7"/>
          </w:p>
        </w:tc>
        <w:tc>
          <w:tcPr>
            <w:tcW w:w="4820" w:type="dxa"/>
            <w:shd w:val="clear" w:color="auto" w:fill="auto"/>
          </w:tcPr>
          <w:p w:rsidR="00402C42" w:rsidRPr="00AE44FC" w:rsidRDefault="00AE44FC" w:rsidP="00402C42">
            <w:pPr>
              <w:pStyle w:val="StandardimBeschluss"/>
              <w:rPr>
                <w:rFonts w:cs="Arial"/>
                <w:sz w:val="18"/>
                <w:szCs w:val="18"/>
              </w:rPr>
            </w:pPr>
            <w:r w:rsidRPr="00AE44FC">
              <w:rPr>
                <w:sz w:val="18"/>
                <w:szCs w:val="18"/>
              </w:rPr>
              <w:t>Pracovní skupina WFD bere na vědomí aktualizovaný přehled aktivit v korytě řeky Labe a jeho přítoků v České republice a Německu, které mohou vést k </w:t>
            </w:r>
            <w:proofErr w:type="spellStart"/>
            <w:r w:rsidRPr="00AE44FC">
              <w:rPr>
                <w:sz w:val="18"/>
                <w:szCs w:val="18"/>
              </w:rPr>
              <w:t>remobilizaci</w:t>
            </w:r>
            <w:proofErr w:type="spellEnd"/>
            <w:r w:rsidRPr="00AE44FC">
              <w:rPr>
                <w:sz w:val="18"/>
                <w:szCs w:val="18"/>
              </w:rPr>
              <w:t xml:space="preserve"> sedimentů (stav: 28. 8. 2017, </w:t>
            </w:r>
            <w:r w:rsidRPr="00AE44FC">
              <w:rPr>
                <w:sz w:val="18"/>
                <w:szCs w:val="18"/>
                <w:u w:val="single"/>
              </w:rPr>
              <w:t>příloha 10</w:t>
            </w:r>
            <w:r w:rsidRPr="00AE44FC">
              <w:rPr>
                <w:sz w:val="18"/>
                <w:szCs w:val="18"/>
              </w:rPr>
              <w:t>). Česká a německá delegace prověří případné doplnění některých aktivit (např. popis situace pravidelného těžení sedimentů v Labi v Hamburku), nebo vypuštění nevýznamných aktivit (např. v české části povodí Labe) a zašlou tyto změny sekretariátu včas před příští poradou v březnu 2018. Sekretariát v úvodu přehledu doplní informaci o relevanci aktivit (pouze aktivity prováděné v oblastech, kde se potencionálně nacházejí znečištěné sedimenty). Přehled bude aktualizován jednou ročně na jarních poradách pracovní skupiny WFD, ukončené činnosti budou z přehledu vypuštěny.</w:t>
            </w:r>
          </w:p>
          <w:p w:rsidR="00402C42" w:rsidRPr="00AE44FC" w:rsidRDefault="00402C42" w:rsidP="00402C42">
            <w:pPr>
              <w:rPr>
                <w:rFonts w:eastAsia="Arial" w:cs="Arial"/>
                <w:sz w:val="18"/>
                <w:szCs w:val="18"/>
              </w:rPr>
            </w:pPr>
          </w:p>
        </w:tc>
        <w:tc>
          <w:tcPr>
            <w:tcW w:w="1276" w:type="dxa"/>
          </w:tcPr>
          <w:p w:rsidR="00402C42" w:rsidRDefault="00587386" w:rsidP="00325F65">
            <w:pPr>
              <w:jc w:val="center"/>
              <w:rPr>
                <w:sz w:val="18"/>
                <w:szCs w:val="18"/>
              </w:rPr>
            </w:pPr>
            <w:r>
              <w:rPr>
                <w:sz w:val="18"/>
                <w:szCs w:val="18"/>
              </w:rPr>
              <w:t>WFD-CZ,</w:t>
            </w:r>
          </w:p>
          <w:p w:rsidR="00587386" w:rsidRDefault="00587386" w:rsidP="00325F65">
            <w:pPr>
              <w:jc w:val="center"/>
              <w:rPr>
                <w:sz w:val="18"/>
                <w:szCs w:val="18"/>
              </w:rPr>
            </w:pPr>
            <w:r>
              <w:rPr>
                <w:sz w:val="18"/>
                <w:szCs w:val="18"/>
              </w:rPr>
              <w:t>WFD-D</w:t>
            </w:r>
          </w:p>
          <w:p w:rsidR="00F22BFF" w:rsidRPr="001B46F0" w:rsidRDefault="00F22BFF" w:rsidP="00325F65">
            <w:pPr>
              <w:jc w:val="center"/>
              <w:rPr>
                <w:sz w:val="18"/>
                <w:szCs w:val="18"/>
              </w:rPr>
            </w:pPr>
          </w:p>
        </w:tc>
        <w:tc>
          <w:tcPr>
            <w:tcW w:w="2835" w:type="dxa"/>
          </w:tcPr>
          <w:p w:rsidR="00354E2B" w:rsidRPr="001B46F0" w:rsidRDefault="00354E2B" w:rsidP="00354E2B">
            <w:pPr>
              <w:pStyle w:val="Zhlav"/>
              <w:tabs>
                <w:tab w:val="clear" w:pos="4536"/>
                <w:tab w:val="clear" w:pos="9072"/>
              </w:tabs>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porada WFD</w:t>
            </w:r>
            <w:r>
              <w:rPr>
                <w:rFonts w:cs="Arial"/>
                <w:sz w:val="18"/>
                <w:szCs w:val="18"/>
              </w:rPr>
              <w:t>,</w:t>
            </w:r>
          </w:p>
          <w:p w:rsidR="00354E2B" w:rsidRPr="001B46F0" w:rsidRDefault="00354E2B" w:rsidP="00354E2B">
            <w:pPr>
              <w:pStyle w:val="Zhlav"/>
              <w:tabs>
                <w:tab w:val="clear" w:pos="4536"/>
                <w:tab w:val="clear" w:pos="9072"/>
              </w:tabs>
              <w:jc w:val="left"/>
              <w:rPr>
                <w:rFonts w:cs="Arial"/>
                <w:sz w:val="18"/>
                <w:szCs w:val="18"/>
              </w:rPr>
            </w:pPr>
            <w:r>
              <w:rPr>
                <w:rFonts w:cs="Arial"/>
                <w:sz w:val="18"/>
                <w:szCs w:val="18"/>
              </w:rPr>
              <w:t>14</w:t>
            </w:r>
            <w:r w:rsidRPr="001B46F0">
              <w:rPr>
                <w:rFonts w:cs="Arial"/>
                <w:sz w:val="18"/>
                <w:szCs w:val="18"/>
              </w:rPr>
              <w:t>.</w:t>
            </w:r>
            <w:r>
              <w:rPr>
                <w:rFonts w:cs="Arial"/>
                <w:sz w:val="18"/>
                <w:szCs w:val="18"/>
              </w:rPr>
              <w:t xml:space="preserve"> a 15. 9</w:t>
            </w:r>
            <w:r w:rsidRPr="001B46F0">
              <w:rPr>
                <w:rFonts w:cs="Arial"/>
                <w:sz w:val="18"/>
                <w:szCs w:val="18"/>
              </w:rPr>
              <w:t>. 201</w:t>
            </w:r>
            <w:r>
              <w:rPr>
                <w:rFonts w:cs="Arial"/>
                <w:sz w:val="18"/>
                <w:szCs w:val="18"/>
              </w:rPr>
              <w:t>7</w:t>
            </w:r>
            <w:r w:rsidRPr="001B46F0">
              <w:rPr>
                <w:rFonts w:cs="Arial"/>
                <w:sz w:val="18"/>
                <w:szCs w:val="18"/>
              </w:rPr>
              <w:t>,</w:t>
            </w:r>
          </w:p>
          <w:p w:rsidR="00354E2B" w:rsidRPr="001B46F0" w:rsidRDefault="00354E2B" w:rsidP="00354E2B">
            <w:pPr>
              <w:pStyle w:val="Zhlav"/>
              <w:tabs>
                <w:tab w:val="clear" w:pos="4536"/>
                <w:tab w:val="clear" w:pos="9072"/>
              </w:tabs>
              <w:jc w:val="left"/>
              <w:rPr>
                <w:rFonts w:cs="Arial"/>
                <w:sz w:val="18"/>
                <w:szCs w:val="18"/>
              </w:rPr>
            </w:pPr>
            <w:r w:rsidRPr="001B46F0">
              <w:rPr>
                <w:rFonts w:cs="Arial"/>
                <w:sz w:val="18"/>
                <w:szCs w:val="18"/>
              </w:rPr>
              <w:t xml:space="preserve">usnesení k bodu </w:t>
            </w:r>
            <w:r>
              <w:rPr>
                <w:rFonts w:cs="Arial"/>
                <w:sz w:val="18"/>
                <w:szCs w:val="18"/>
              </w:rPr>
              <w:t>5</w:t>
            </w:r>
          </w:p>
          <w:p w:rsidR="00354E2B" w:rsidRPr="001B46F0" w:rsidRDefault="00354E2B" w:rsidP="00354E2B">
            <w:pPr>
              <w:pStyle w:val="Zhlav"/>
              <w:tabs>
                <w:tab w:val="clear" w:pos="4536"/>
                <w:tab w:val="clear" w:pos="9072"/>
              </w:tabs>
              <w:jc w:val="left"/>
              <w:rPr>
                <w:rFonts w:cs="Arial"/>
                <w:sz w:val="18"/>
                <w:szCs w:val="18"/>
              </w:rPr>
            </w:pPr>
          </w:p>
          <w:p w:rsidR="00402C42" w:rsidRDefault="00EC3D96" w:rsidP="00587386">
            <w:pPr>
              <w:pStyle w:val="Zhlav"/>
              <w:tabs>
                <w:tab w:val="clear" w:pos="4536"/>
                <w:tab w:val="clear" w:pos="9072"/>
              </w:tabs>
              <w:jc w:val="left"/>
              <w:rPr>
                <w:rFonts w:cs="Arial"/>
                <w:sz w:val="18"/>
                <w:szCs w:val="18"/>
              </w:rPr>
            </w:pPr>
            <w:r>
              <w:rPr>
                <w:rFonts w:cs="Arial"/>
                <w:sz w:val="18"/>
                <w:szCs w:val="18"/>
              </w:rPr>
              <w:t>Informace v</w:t>
            </w:r>
            <w:r w:rsidR="004D4E9E">
              <w:rPr>
                <w:rFonts w:cs="Arial"/>
                <w:sz w:val="18"/>
                <w:szCs w:val="18"/>
              </w:rPr>
              <w:t> bod</w:t>
            </w:r>
            <w:r>
              <w:rPr>
                <w:rFonts w:cs="Arial"/>
                <w:sz w:val="18"/>
                <w:szCs w:val="18"/>
              </w:rPr>
              <w:t>ě</w:t>
            </w:r>
            <w:r w:rsidR="004D4E9E">
              <w:rPr>
                <w:rFonts w:cs="Arial"/>
                <w:sz w:val="18"/>
                <w:szCs w:val="18"/>
              </w:rPr>
              <w:t xml:space="preserve"> </w:t>
            </w:r>
            <w:r w:rsidR="001A0F83">
              <w:rPr>
                <w:rFonts w:cs="Arial"/>
                <w:sz w:val="18"/>
                <w:szCs w:val="18"/>
              </w:rPr>
              <w:t>5 programu jednání 4</w:t>
            </w:r>
            <w:r>
              <w:rPr>
                <w:rFonts w:cs="Arial"/>
                <w:sz w:val="18"/>
                <w:szCs w:val="18"/>
              </w:rPr>
              <w:t>5</w:t>
            </w:r>
            <w:r w:rsidR="001A0F83">
              <w:rPr>
                <w:rFonts w:cs="Arial"/>
                <w:sz w:val="18"/>
                <w:szCs w:val="18"/>
              </w:rPr>
              <w:t>. porady</w:t>
            </w:r>
            <w:r w:rsidR="0036234E">
              <w:rPr>
                <w:rFonts w:cs="Arial"/>
                <w:sz w:val="18"/>
                <w:szCs w:val="18"/>
              </w:rPr>
              <w:t xml:space="preserve"> PS WFD</w:t>
            </w:r>
            <w:r w:rsidR="004D4E9E">
              <w:rPr>
                <w:rFonts w:cs="Arial"/>
                <w:sz w:val="18"/>
                <w:szCs w:val="18"/>
              </w:rPr>
              <w:t>.</w:t>
            </w:r>
          </w:p>
          <w:p w:rsidR="00587386" w:rsidRPr="001B46F0" w:rsidRDefault="00587386" w:rsidP="00587386">
            <w:pPr>
              <w:pStyle w:val="Zhlav"/>
              <w:tabs>
                <w:tab w:val="clear" w:pos="4536"/>
                <w:tab w:val="clear" w:pos="9072"/>
              </w:tabs>
              <w:jc w:val="left"/>
              <w:rPr>
                <w:rFonts w:cs="Arial"/>
                <w:sz w:val="18"/>
                <w:szCs w:val="18"/>
              </w:rPr>
            </w:pPr>
          </w:p>
        </w:tc>
      </w:tr>
      <w:tr w:rsidR="00402C42" w:rsidRPr="001B46F0" w:rsidTr="003B7410">
        <w:trPr>
          <w:cantSplit/>
        </w:trPr>
        <w:tc>
          <w:tcPr>
            <w:tcW w:w="567" w:type="dxa"/>
          </w:tcPr>
          <w:p w:rsidR="00402C42" w:rsidRPr="001B46F0" w:rsidRDefault="00402C42" w:rsidP="00402C42">
            <w:pPr>
              <w:rPr>
                <w:rFonts w:cs="Arial"/>
                <w:sz w:val="18"/>
                <w:szCs w:val="18"/>
              </w:rPr>
            </w:pPr>
            <w:bookmarkStart w:id="8" w:name="Číslo111"/>
            <w:r w:rsidRPr="001B46F0">
              <w:rPr>
                <w:rFonts w:cs="Arial"/>
                <w:sz w:val="18"/>
                <w:szCs w:val="18"/>
              </w:rPr>
              <w:t>1.11</w:t>
            </w:r>
            <w:bookmarkEnd w:id="8"/>
          </w:p>
        </w:tc>
        <w:tc>
          <w:tcPr>
            <w:tcW w:w="4820" w:type="dxa"/>
            <w:shd w:val="clear" w:color="auto" w:fill="auto"/>
          </w:tcPr>
          <w:p w:rsidR="00AE44FC" w:rsidRPr="00AE44FC" w:rsidRDefault="00AE44FC" w:rsidP="00AE44FC">
            <w:pPr>
              <w:pStyle w:val="StandardimBeschluss"/>
              <w:rPr>
                <w:sz w:val="18"/>
                <w:szCs w:val="18"/>
              </w:rPr>
            </w:pPr>
            <w:r w:rsidRPr="00AE44FC">
              <w:rPr>
                <w:sz w:val="18"/>
                <w:szCs w:val="18"/>
              </w:rPr>
              <w:t>Pracovní skupina WFD žádá skupinu expertů SW,</w:t>
            </w:r>
          </w:p>
          <w:p w:rsidR="00AE44FC" w:rsidRPr="00AE44FC" w:rsidRDefault="00AE44FC" w:rsidP="00AE44FC">
            <w:pPr>
              <w:pStyle w:val="KstchenimBeschluss"/>
              <w:rPr>
                <w:sz w:val="18"/>
                <w:szCs w:val="18"/>
              </w:rPr>
            </w:pPr>
            <w:r w:rsidRPr="00AE44FC">
              <w:rPr>
                <w:sz w:val="18"/>
                <w:szCs w:val="18"/>
              </w:rPr>
              <w:t xml:space="preserve">aby projednala a případně upravila stanovení prahových hodnot pro klasifikaci plavenin a sedimentů v rámci Koncepce MKOL pro nakládání se sedimenty, a to jednak z důvodu zrušení českého nařízení vlády č. 23/2011 Sb., ze kterého některé prahové hodnoty vycházejí, a také z důvodu změny prahových hodnot pro látky nikl, </w:t>
            </w:r>
            <w:proofErr w:type="spellStart"/>
            <w:r w:rsidRPr="00AE44FC">
              <w:rPr>
                <w:sz w:val="18"/>
                <w:szCs w:val="18"/>
              </w:rPr>
              <w:t>fluoranthen</w:t>
            </w:r>
            <w:proofErr w:type="spellEnd"/>
            <w:r w:rsidRPr="00AE44FC">
              <w:rPr>
                <w:sz w:val="18"/>
                <w:szCs w:val="18"/>
              </w:rPr>
              <w:t xml:space="preserve"> a TBT na německé straně v květnu 2016 na základě německých předpisů, </w:t>
            </w:r>
          </w:p>
          <w:p w:rsidR="00AE44FC" w:rsidRPr="00AE44FC" w:rsidRDefault="00AE44FC" w:rsidP="00AE44FC">
            <w:pPr>
              <w:pStyle w:val="KstchenimBeschluss"/>
              <w:rPr>
                <w:sz w:val="18"/>
                <w:szCs w:val="18"/>
              </w:rPr>
            </w:pPr>
            <w:r w:rsidRPr="00AE44FC">
              <w:rPr>
                <w:sz w:val="18"/>
                <w:szCs w:val="18"/>
              </w:rPr>
              <w:t xml:space="preserve">aby projednala a dohodla způsob hodnocení </w:t>
            </w:r>
            <w:proofErr w:type="spellStart"/>
            <w:r w:rsidRPr="00AE44FC">
              <w:rPr>
                <w:sz w:val="18"/>
                <w:szCs w:val="18"/>
              </w:rPr>
              <w:t>sedimentovatelných</w:t>
            </w:r>
            <w:proofErr w:type="spellEnd"/>
            <w:r w:rsidRPr="00AE44FC">
              <w:rPr>
                <w:sz w:val="18"/>
                <w:szCs w:val="18"/>
              </w:rPr>
              <w:t xml:space="preserve"> plavenin pomocí indexu kvality sedimentů (SQI), který představuje míru překročení horních prahových hodnot pro klasifikaci plavenin a sedimentů v rámci Koncepce MKOL pro nakládání se sedimenty průměrnými ročním obsahem relevantní znečišťující látky,</w:t>
            </w:r>
          </w:p>
          <w:p w:rsidR="00AE44FC" w:rsidRPr="00AE44FC" w:rsidRDefault="00AE44FC" w:rsidP="00AE44FC">
            <w:pPr>
              <w:pStyle w:val="KstchenimBeschluss"/>
              <w:rPr>
                <w:sz w:val="18"/>
                <w:szCs w:val="18"/>
              </w:rPr>
            </w:pPr>
            <w:r w:rsidRPr="00AE44FC">
              <w:rPr>
                <w:sz w:val="18"/>
                <w:szCs w:val="18"/>
              </w:rPr>
              <w:t xml:space="preserve">aby projednala a případně upravila již zpracovaný přehled vývoje kvality </w:t>
            </w:r>
            <w:proofErr w:type="spellStart"/>
            <w:r w:rsidRPr="00AE44FC">
              <w:rPr>
                <w:sz w:val="18"/>
                <w:szCs w:val="18"/>
              </w:rPr>
              <w:t>sedimentovatelných</w:t>
            </w:r>
            <w:proofErr w:type="spellEnd"/>
            <w:r w:rsidRPr="00AE44FC">
              <w:rPr>
                <w:sz w:val="18"/>
                <w:szCs w:val="18"/>
              </w:rPr>
              <w:t xml:space="preserve"> plavenin pomocí SQI pro všechny relevantní látky a labské profily za období let 1993 až 2016, a to jak ve formátu „všechny látky pro daný profil“, tak i ve formátu „všechny profily pro danou látku“, a opatřila jej komentářem vysvětlujícím SQI a postup vyhodnocení kvality </w:t>
            </w:r>
            <w:proofErr w:type="spellStart"/>
            <w:r w:rsidRPr="00AE44FC">
              <w:rPr>
                <w:sz w:val="18"/>
                <w:szCs w:val="18"/>
              </w:rPr>
              <w:t>sedimentovatelných</w:t>
            </w:r>
            <w:proofErr w:type="spellEnd"/>
            <w:r w:rsidRPr="00AE44FC">
              <w:rPr>
                <w:sz w:val="18"/>
                <w:szCs w:val="18"/>
              </w:rPr>
              <w:t xml:space="preserve"> plavenin, tak aby tento přehled mohl být případně zveřejněn na internetových stránkách MKOL (počítá se s tím, že tento přehled bude každoročně aktualizován a případně zveřejňován na internetových stránkách MKOL),</w:t>
            </w:r>
          </w:p>
          <w:p w:rsidR="00402C42" w:rsidRPr="00AE44FC" w:rsidRDefault="00AE44FC" w:rsidP="00AE44FC">
            <w:pPr>
              <w:pStyle w:val="StandardimBeschluss"/>
              <w:spacing w:before="120"/>
              <w:rPr>
                <w:rFonts w:cs="Arial"/>
                <w:sz w:val="18"/>
                <w:szCs w:val="18"/>
              </w:rPr>
            </w:pPr>
            <w:r w:rsidRPr="00AE44FC">
              <w:rPr>
                <w:sz w:val="18"/>
                <w:szCs w:val="18"/>
              </w:rPr>
              <w:t>a výsledky předložila na 45. poradě pracovní skupiny WFD v březnu 2018.</w:t>
            </w:r>
          </w:p>
          <w:p w:rsidR="00402C42" w:rsidRPr="00AE44FC" w:rsidRDefault="00402C42" w:rsidP="00402C42">
            <w:pPr>
              <w:rPr>
                <w:rFonts w:cs="Arial"/>
                <w:sz w:val="18"/>
                <w:szCs w:val="18"/>
              </w:rPr>
            </w:pPr>
          </w:p>
        </w:tc>
        <w:tc>
          <w:tcPr>
            <w:tcW w:w="1276" w:type="dxa"/>
          </w:tcPr>
          <w:p w:rsidR="00F22BFF" w:rsidRPr="001B46F0" w:rsidRDefault="00F4489D" w:rsidP="00D22DD4">
            <w:pPr>
              <w:jc w:val="center"/>
              <w:rPr>
                <w:sz w:val="18"/>
                <w:szCs w:val="18"/>
              </w:rPr>
            </w:pPr>
            <w:r>
              <w:rPr>
                <w:sz w:val="18"/>
                <w:szCs w:val="18"/>
              </w:rPr>
              <w:t>SW</w:t>
            </w:r>
          </w:p>
        </w:tc>
        <w:tc>
          <w:tcPr>
            <w:tcW w:w="2835" w:type="dxa"/>
          </w:tcPr>
          <w:p w:rsidR="00354E2B" w:rsidRPr="001B46F0" w:rsidRDefault="00354E2B" w:rsidP="00354E2B">
            <w:pPr>
              <w:pStyle w:val="Zhlav"/>
              <w:tabs>
                <w:tab w:val="clear" w:pos="4536"/>
                <w:tab w:val="clear" w:pos="9072"/>
              </w:tabs>
              <w:jc w:val="left"/>
              <w:rPr>
                <w:rFonts w:cs="Arial"/>
                <w:sz w:val="18"/>
                <w:szCs w:val="18"/>
              </w:rPr>
            </w:pPr>
            <w:r w:rsidRPr="001B46F0">
              <w:rPr>
                <w:rFonts w:cs="Arial"/>
                <w:sz w:val="18"/>
                <w:szCs w:val="18"/>
              </w:rPr>
              <w:t>4</w:t>
            </w:r>
            <w:r>
              <w:rPr>
                <w:rFonts w:cs="Arial"/>
                <w:sz w:val="18"/>
                <w:szCs w:val="18"/>
              </w:rPr>
              <w:t>4</w:t>
            </w:r>
            <w:r w:rsidRPr="001B46F0">
              <w:rPr>
                <w:rFonts w:cs="Arial"/>
                <w:sz w:val="18"/>
                <w:szCs w:val="18"/>
              </w:rPr>
              <w:t>. porada WFD</w:t>
            </w:r>
            <w:r>
              <w:rPr>
                <w:rFonts w:cs="Arial"/>
                <w:sz w:val="18"/>
                <w:szCs w:val="18"/>
              </w:rPr>
              <w:t>,</w:t>
            </w:r>
          </w:p>
          <w:p w:rsidR="00354E2B" w:rsidRPr="001B46F0" w:rsidRDefault="00354E2B" w:rsidP="00354E2B">
            <w:pPr>
              <w:pStyle w:val="Zhlav"/>
              <w:tabs>
                <w:tab w:val="clear" w:pos="4536"/>
                <w:tab w:val="clear" w:pos="9072"/>
              </w:tabs>
              <w:jc w:val="left"/>
              <w:rPr>
                <w:rFonts w:cs="Arial"/>
                <w:sz w:val="18"/>
                <w:szCs w:val="18"/>
              </w:rPr>
            </w:pPr>
            <w:r>
              <w:rPr>
                <w:rFonts w:cs="Arial"/>
                <w:sz w:val="18"/>
                <w:szCs w:val="18"/>
              </w:rPr>
              <w:t>14</w:t>
            </w:r>
            <w:r w:rsidRPr="001B46F0">
              <w:rPr>
                <w:rFonts w:cs="Arial"/>
                <w:sz w:val="18"/>
                <w:szCs w:val="18"/>
              </w:rPr>
              <w:t>.</w:t>
            </w:r>
            <w:r>
              <w:rPr>
                <w:rFonts w:cs="Arial"/>
                <w:sz w:val="18"/>
                <w:szCs w:val="18"/>
              </w:rPr>
              <w:t xml:space="preserve"> a 15. 9</w:t>
            </w:r>
            <w:r w:rsidRPr="001B46F0">
              <w:rPr>
                <w:rFonts w:cs="Arial"/>
                <w:sz w:val="18"/>
                <w:szCs w:val="18"/>
              </w:rPr>
              <w:t>. 201</w:t>
            </w:r>
            <w:r>
              <w:rPr>
                <w:rFonts w:cs="Arial"/>
                <w:sz w:val="18"/>
                <w:szCs w:val="18"/>
              </w:rPr>
              <w:t>7</w:t>
            </w:r>
            <w:r w:rsidRPr="001B46F0">
              <w:rPr>
                <w:rFonts w:cs="Arial"/>
                <w:sz w:val="18"/>
                <w:szCs w:val="18"/>
              </w:rPr>
              <w:t>,</w:t>
            </w:r>
          </w:p>
          <w:p w:rsidR="00354E2B" w:rsidRPr="001B46F0" w:rsidRDefault="00354E2B" w:rsidP="00354E2B">
            <w:pPr>
              <w:pStyle w:val="Zhlav"/>
              <w:tabs>
                <w:tab w:val="clear" w:pos="4536"/>
                <w:tab w:val="clear" w:pos="9072"/>
              </w:tabs>
              <w:jc w:val="left"/>
              <w:rPr>
                <w:rFonts w:cs="Arial"/>
                <w:sz w:val="18"/>
                <w:szCs w:val="18"/>
              </w:rPr>
            </w:pPr>
            <w:r w:rsidRPr="001B46F0">
              <w:rPr>
                <w:rFonts w:cs="Arial"/>
                <w:sz w:val="18"/>
                <w:szCs w:val="18"/>
              </w:rPr>
              <w:t xml:space="preserve">usnesení k bodu </w:t>
            </w:r>
            <w:r>
              <w:rPr>
                <w:rFonts w:cs="Arial"/>
                <w:sz w:val="18"/>
                <w:szCs w:val="18"/>
              </w:rPr>
              <w:t>5</w:t>
            </w:r>
          </w:p>
          <w:p w:rsidR="00354E2B" w:rsidRPr="001B46F0" w:rsidRDefault="00354E2B" w:rsidP="00354E2B">
            <w:pPr>
              <w:pStyle w:val="Zhlav"/>
              <w:tabs>
                <w:tab w:val="clear" w:pos="4536"/>
                <w:tab w:val="clear" w:pos="9072"/>
              </w:tabs>
              <w:jc w:val="left"/>
              <w:rPr>
                <w:rFonts w:cs="Arial"/>
                <w:sz w:val="18"/>
                <w:szCs w:val="18"/>
              </w:rPr>
            </w:pPr>
          </w:p>
          <w:p w:rsidR="00245909" w:rsidRDefault="00245909" w:rsidP="00245909">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2.1</w:t>
            </w:r>
            <w:r w:rsidR="00867C56">
              <w:rPr>
                <w:rFonts w:cs="Arial"/>
                <w:sz w:val="18"/>
                <w:szCs w:val="18"/>
              </w:rPr>
              <w:t>4</w:t>
            </w:r>
            <w:r>
              <w:rPr>
                <w:rFonts w:cs="Arial"/>
                <w:sz w:val="18"/>
                <w:szCs w:val="18"/>
              </w:rPr>
              <w:t>.</w:t>
            </w:r>
          </w:p>
          <w:p w:rsidR="0053290F" w:rsidRDefault="00D22DD4" w:rsidP="0053290F">
            <w:pPr>
              <w:pStyle w:val="Zhlav"/>
              <w:tabs>
                <w:tab w:val="clear" w:pos="4536"/>
                <w:tab w:val="clear" w:pos="9072"/>
              </w:tabs>
              <w:jc w:val="left"/>
              <w:rPr>
                <w:rFonts w:cs="Arial"/>
                <w:sz w:val="18"/>
                <w:szCs w:val="18"/>
              </w:rPr>
            </w:pPr>
            <w:r>
              <w:rPr>
                <w:rFonts w:cs="Arial"/>
                <w:sz w:val="18"/>
                <w:szCs w:val="18"/>
              </w:rPr>
              <w:t>Informace v </w:t>
            </w:r>
            <w:r w:rsidR="0053290F">
              <w:rPr>
                <w:rFonts w:cs="Arial"/>
                <w:sz w:val="18"/>
                <w:szCs w:val="18"/>
              </w:rPr>
              <w:t>bod</w:t>
            </w:r>
            <w:r>
              <w:rPr>
                <w:rFonts w:cs="Arial"/>
                <w:sz w:val="18"/>
                <w:szCs w:val="18"/>
              </w:rPr>
              <w:t>ě</w:t>
            </w:r>
            <w:r w:rsidR="0053290F">
              <w:rPr>
                <w:rFonts w:cs="Arial"/>
                <w:sz w:val="18"/>
                <w:szCs w:val="18"/>
              </w:rPr>
              <w:t xml:space="preserve"> </w:t>
            </w:r>
            <w:r>
              <w:rPr>
                <w:rFonts w:cs="Arial"/>
                <w:sz w:val="18"/>
                <w:szCs w:val="18"/>
              </w:rPr>
              <w:t>5</w:t>
            </w:r>
            <w:r w:rsidR="0053290F">
              <w:rPr>
                <w:rFonts w:cs="Arial"/>
                <w:sz w:val="18"/>
                <w:szCs w:val="18"/>
              </w:rPr>
              <w:t xml:space="preserve"> programu jednání 4</w:t>
            </w:r>
            <w:r>
              <w:rPr>
                <w:rFonts w:cs="Arial"/>
                <w:sz w:val="18"/>
                <w:szCs w:val="18"/>
              </w:rPr>
              <w:t>5</w:t>
            </w:r>
            <w:r w:rsidR="0053290F">
              <w:rPr>
                <w:rFonts w:cs="Arial"/>
                <w:sz w:val="18"/>
                <w:szCs w:val="18"/>
              </w:rPr>
              <w:t>. porady</w:t>
            </w:r>
            <w:r w:rsidR="0036234E">
              <w:rPr>
                <w:rFonts w:cs="Arial"/>
                <w:sz w:val="18"/>
                <w:szCs w:val="18"/>
              </w:rPr>
              <w:t xml:space="preserve"> PS WFD</w:t>
            </w:r>
            <w:r w:rsidR="0053290F">
              <w:rPr>
                <w:rFonts w:cs="Arial"/>
                <w:sz w:val="18"/>
                <w:szCs w:val="18"/>
              </w:rPr>
              <w:t>.</w:t>
            </w:r>
          </w:p>
          <w:p w:rsidR="00402C42" w:rsidRPr="001B46F0" w:rsidRDefault="00402C42" w:rsidP="00402C42">
            <w:pPr>
              <w:pStyle w:val="Zhlav"/>
              <w:tabs>
                <w:tab w:val="clear" w:pos="4536"/>
                <w:tab w:val="clear" w:pos="9072"/>
              </w:tabs>
              <w:jc w:val="left"/>
              <w:rPr>
                <w:rFonts w:cs="Arial"/>
                <w:sz w:val="18"/>
                <w:szCs w:val="18"/>
              </w:rPr>
            </w:pPr>
          </w:p>
        </w:tc>
      </w:tr>
      <w:tr w:rsidR="00F4489D" w:rsidRPr="001B46F0" w:rsidTr="003B7410">
        <w:trPr>
          <w:cantSplit/>
        </w:trPr>
        <w:tc>
          <w:tcPr>
            <w:tcW w:w="567" w:type="dxa"/>
          </w:tcPr>
          <w:p w:rsidR="00F4489D" w:rsidRPr="001B46F0" w:rsidRDefault="00F4489D" w:rsidP="00F4489D">
            <w:pPr>
              <w:rPr>
                <w:rFonts w:cs="Arial"/>
                <w:sz w:val="18"/>
                <w:szCs w:val="18"/>
              </w:rPr>
            </w:pPr>
            <w:bookmarkStart w:id="9" w:name="Číslo114"/>
            <w:r w:rsidRPr="001B46F0">
              <w:rPr>
                <w:rFonts w:cs="Arial"/>
                <w:sz w:val="18"/>
                <w:szCs w:val="18"/>
              </w:rPr>
              <w:t>1.14</w:t>
            </w:r>
            <w:bookmarkEnd w:id="9"/>
          </w:p>
        </w:tc>
        <w:tc>
          <w:tcPr>
            <w:tcW w:w="4820" w:type="dxa"/>
            <w:shd w:val="clear" w:color="auto" w:fill="auto"/>
          </w:tcPr>
          <w:p w:rsidR="00F4489D" w:rsidRPr="00EC3D96" w:rsidRDefault="00354E2B" w:rsidP="00F4489D">
            <w:pPr>
              <w:shd w:val="clear" w:color="auto" w:fill="D9D9D9"/>
              <w:rPr>
                <w:rFonts w:cs="Arial"/>
                <w:sz w:val="18"/>
                <w:szCs w:val="18"/>
              </w:rPr>
            </w:pPr>
            <w:r w:rsidRPr="00EC3D96">
              <w:rPr>
                <w:rFonts w:cs="Arial"/>
                <w:color w:val="000000"/>
                <w:sz w:val="18"/>
                <w:szCs w:val="18"/>
              </w:rPr>
              <w:t xml:space="preserve">Pracovní skupina WFD žádá skupinu expertů SW, aby na 45. poradě pracovní skupiny WFD v březnu 2018 předložila na vědomí </w:t>
            </w:r>
            <w:r w:rsidRPr="00EC3D96">
              <w:rPr>
                <w:sz w:val="18"/>
                <w:szCs w:val="18"/>
              </w:rPr>
              <w:t>zprávu o realizaci a výsledcích opatření na zabezpečení kvality v roce 2016 (odběr vzorku z Labe v </w:t>
            </w:r>
            <w:proofErr w:type="spellStart"/>
            <w:r w:rsidRPr="00EC3D96">
              <w:rPr>
                <w:sz w:val="18"/>
                <w:szCs w:val="18"/>
              </w:rPr>
              <w:t>Hitzacker</w:t>
            </w:r>
            <w:proofErr w:type="spellEnd"/>
            <w:r w:rsidRPr="00EC3D96">
              <w:rPr>
                <w:sz w:val="18"/>
                <w:szCs w:val="18"/>
              </w:rPr>
              <w:t xml:space="preserve"> a následný okružní rozbor se zaměřením na rozsivky).</w:t>
            </w:r>
          </w:p>
          <w:p w:rsidR="00F4489D" w:rsidRPr="00EC3D96" w:rsidRDefault="00F4489D" w:rsidP="00F4489D">
            <w:pPr>
              <w:rPr>
                <w:rFonts w:cs="Arial"/>
                <w:sz w:val="18"/>
                <w:szCs w:val="18"/>
              </w:rPr>
            </w:pPr>
          </w:p>
        </w:tc>
        <w:tc>
          <w:tcPr>
            <w:tcW w:w="1276" w:type="dxa"/>
          </w:tcPr>
          <w:p w:rsidR="00F4489D" w:rsidRDefault="00F4489D" w:rsidP="00F4489D">
            <w:pPr>
              <w:jc w:val="center"/>
              <w:rPr>
                <w:sz w:val="18"/>
                <w:szCs w:val="18"/>
              </w:rPr>
            </w:pPr>
            <w:r>
              <w:rPr>
                <w:sz w:val="18"/>
                <w:szCs w:val="18"/>
              </w:rPr>
              <w:t>SW</w:t>
            </w:r>
          </w:p>
          <w:p w:rsidR="00F22BFF" w:rsidRPr="001B46F0" w:rsidRDefault="00F22BFF" w:rsidP="00F4489D">
            <w:pPr>
              <w:jc w:val="center"/>
              <w:rPr>
                <w:sz w:val="18"/>
                <w:szCs w:val="18"/>
              </w:rPr>
            </w:pPr>
          </w:p>
        </w:tc>
        <w:tc>
          <w:tcPr>
            <w:tcW w:w="2835" w:type="dxa"/>
          </w:tcPr>
          <w:p w:rsidR="00EC3D96" w:rsidRPr="00EC3D96" w:rsidRDefault="00EC3D96" w:rsidP="00EC3D96">
            <w:pPr>
              <w:pStyle w:val="Zhlav"/>
              <w:tabs>
                <w:tab w:val="clear" w:pos="4536"/>
                <w:tab w:val="clear" w:pos="9072"/>
              </w:tabs>
              <w:jc w:val="left"/>
              <w:rPr>
                <w:rFonts w:cs="Arial"/>
                <w:sz w:val="18"/>
                <w:szCs w:val="18"/>
              </w:rPr>
            </w:pPr>
            <w:r w:rsidRPr="00EC3D96">
              <w:rPr>
                <w:rFonts w:cs="Arial"/>
                <w:sz w:val="18"/>
                <w:szCs w:val="18"/>
              </w:rPr>
              <w:t>44. porada WFD,</w:t>
            </w:r>
          </w:p>
          <w:p w:rsidR="00EC3D96" w:rsidRPr="00EC3D96" w:rsidRDefault="00EC3D96" w:rsidP="00EC3D96">
            <w:pPr>
              <w:pStyle w:val="Zhlav"/>
              <w:tabs>
                <w:tab w:val="clear" w:pos="4536"/>
                <w:tab w:val="clear" w:pos="9072"/>
              </w:tabs>
              <w:jc w:val="left"/>
              <w:rPr>
                <w:rFonts w:cs="Arial"/>
                <w:sz w:val="18"/>
                <w:szCs w:val="18"/>
              </w:rPr>
            </w:pPr>
            <w:r w:rsidRPr="00EC3D96">
              <w:rPr>
                <w:rFonts w:cs="Arial"/>
                <w:sz w:val="18"/>
                <w:szCs w:val="18"/>
              </w:rPr>
              <w:t>14. a 15. 9. 2017,</w:t>
            </w:r>
          </w:p>
          <w:p w:rsidR="00EC3D96" w:rsidRPr="00EC3D96" w:rsidRDefault="00EC3D96" w:rsidP="00EC3D96">
            <w:pPr>
              <w:pStyle w:val="Zhlav"/>
              <w:tabs>
                <w:tab w:val="clear" w:pos="4536"/>
                <w:tab w:val="clear" w:pos="9072"/>
              </w:tabs>
              <w:jc w:val="left"/>
              <w:rPr>
                <w:rFonts w:cs="Arial"/>
                <w:sz w:val="18"/>
                <w:szCs w:val="18"/>
              </w:rPr>
            </w:pPr>
            <w:r w:rsidRPr="00EC3D96">
              <w:rPr>
                <w:rFonts w:cs="Arial"/>
                <w:sz w:val="18"/>
                <w:szCs w:val="18"/>
              </w:rPr>
              <w:t>usnesení k bodu 6</w:t>
            </w:r>
          </w:p>
          <w:p w:rsidR="00EC3D96" w:rsidRPr="00EC3D96" w:rsidRDefault="00EC3D96" w:rsidP="00EC3D96">
            <w:pPr>
              <w:pStyle w:val="Zhlav"/>
              <w:tabs>
                <w:tab w:val="clear" w:pos="4536"/>
                <w:tab w:val="clear" w:pos="9072"/>
              </w:tabs>
              <w:jc w:val="left"/>
              <w:rPr>
                <w:rFonts w:cs="Arial"/>
                <w:sz w:val="18"/>
                <w:szCs w:val="18"/>
              </w:rPr>
            </w:pPr>
          </w:p>
          <w:p w:rsidR="00245909" w:rsidRDefault="00245909" w:rsidP="00F4489D">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2.5.</w:t>
            </w:r>
          </w:p>
          <w:p w:rsidR="00F4489D" w:rsidRPr="00793140" w:rsidRDefault="00EC3D96" w:rsidP="00F4489D">
            <w:pPr>
              <w:pStyle w:val="Zhlav"/>
              <w:tabs>
                <w:tab w:val="clear" w:pos="4536"/>
                <w:tab w:val="clear" w:pos="9072"/>
              </w:tabs>
              <w:jc w:val="left"/>
              <w:rPr>
                <w:rFonts w:cs="Arial"/>
                <w:sz w:val="18"/>
                <w:szCs w:val="18"/>
              </w:rPr>
            </w:pPr>
            <w:r>
              <w:rPr>
                <w:rFonts w:cs="Arial"/>
                <w:sz w:val="18"/>
                <w:szCs w:val="18"/>
              </w:rPr>
              <w:t xml:space="preserve">Informace v bodě </w:t>
            </w:r>
            <w:r w:rsidR="0053290F">
              <w:rPr>
                <w:rFonts w:cs="Arial"/>
                <w:sz w:val="18"/>
                <w:szCs w:val="18"/>
              </w:rPr>
              <w:t>6 programu jednání 4</w:t>
            </w:r>
            <w:r>
              <w:rPr>
                <w:rFonts w:cs="Arial"/>
                <w:sz w:val="18"/>
                <w:szCs w:val="18"/>
              </w:rPr>
              <w:t>5</w:t>
            </w:r>
            <w:r w:rsidR="0053290F">
              <w:rPr>
                <w:rFonts w:cs="Arial"/>
                <w:sz w:val="18"/>
                <w:szCs w:val="18"/>
              </w:rPr>
              <w:t>. porady PS WFD.</w:t>
            </w:r>
          </w:p>
          <w:p w:rsidR="00F4489D" w:rsidRPr="001B46F0" w:rsidRDefault="00F4489D" w:rsidP="00F4489D">
            <w:pPr>
              <w:pStyle w:val="Zhlav"/>
              <w:tabs>
                <w:tab w:val="clear" w:pos="4536"/>
                <w:tab w:val="clear" w:pos="9072"/>
              </w:tabs>
              <w:jc w:val="left"/>
              <w:rPr>
                <w:rFonts w:cs="Arial"/>
                <w:sz w:val="18"/>
                <w:szCs w:val="18"/>
              </w:rPr>
            </w:pPr>
          </w:p>
        </w:tc>
      </w:tr>
      <w:tr w:rsidR="00B131E7" w:rsidRPr="001B46F0" w:rsidTr="003B7410">
        <w:trPr>
          <w:cantSplit/>
        </w:trPr>
        <w:tc>
          <w:tcPr>
            <w:tcW w:w="567" w:type="dxa"/>
          </w:tcPr>
          <w:p w:rsidR="00B131E7" w:rsidRPr="001B46F0" w:rsidRDefault="00B131E7" w:rsidP="00B131E7">
            <w:pPr>
              <w:rPr>
                <w:rFonts w:cs="Arial"/>
                <w:sz w:val="18"/>
                <w:szCs w:val="18"/>
              </w:rPr>
            </w:pPr>
            <w:bookmarkStart w:id="10" w:name="Číslo115"/>
            <w:r w:rsidRPr="001B46F0">
              <w:rPr>
                <w:rFonts w:cs="Arial"/>
                <w:sz w:val="18"/>
                <w:szCs w:val="18"/>
              </w:rPr>
              <w:lastRenderedPageBreak/>
              <w:t>1.15</w:t>
            </w:r>
            <w:bookmarkEnd w:id="10"/>
          </w:p>
        </w:tc>
        <w:tc>
          <w:tcPr>
            <w:tcW w:w="4820" w:type="dxa"/>
            <w:shd w:val="clear" w:color="auto" w:fill="auto"/>
          </w:tcPr>
          <w:p w:rsidR="00B131E7" w:rsidRPr="00EC3D96" w:rsidRDefault="00B131E7" w:rsidP="00B131E7">
            <w:pPr>
              <w:shd w:val="clear" w:color="auto" w:fill="D9D9D9"/>
              <w:rPr>
                <w:rFonts w:cs="Arial"/>
                <w:sz w:val="18"/>
                <w:szCs w:val="18"/>
              </w:rPr>
            </w:pPr>
            <w:r w:rsidRPr="00EC3D96">
              <w:rPr>
                <w:rFonts w:cs="Arial"/>
                <w:color w:val="000000"/>
                <w:sz w:val="18"/>
                <w:szCs w:val="18"/>
              </w:rPr>
              <w:t>Pracovní skupina WFD bere na vědomí stav zpracování Strategie měření MKOL.</w:t>
            </w:r>
          </w:p>
          <w:p w:rsidR="00B131E7" w:rsidRPr="00EC3D96" w:rsidRDefault="00B131E7" w:rsidP="00B131E7">
            <w:pPr>
              <w:rPr>
                <w:rFonts w:cs="Arial"/>
                <w:sz w:val="18"/>
                <w:szCs w:val="18"/>
              </w:rPr>
            </w:pPr>
          </w:p>
        </w:tc>
        <w:tc>
          <w:tcPr>
            <w:tcW w:w="1276" w:type="dxa"/>
          </w:tcPr>
          <w:p w:rsidR="00B131E7" w:rsidRPr="001B46F0" w:rsidRDefault="00B131E7" w:rsidP="00B131E7">
            <w:pPr>
              <w:jc w:val="center"/>
              <w:rPr>
                <w:sz w:val="18"/>
                <w:szCs w:val="18"/>
              </w:rPr>
            </w:pPr>
            <w:r w:rsidRPr="001B46F0">
              <w:rPr>
                <w:sz w:val="18"/>
                <w:szCs w:val="18"/>
              </w:rPr>
              <w:t>SW</w:t>
            </w:r>
          </w:p>
          <w:p w:rsidR="00B131E7" w:rsidRPr="001B46F0" w:rsidRDefault="00B131E7" w:rsidP="00B131E7">
            <w:pPr>
              <w:jc w:val="center"/>
              <w:rPr>
                <w:sz w:val="18"/>
                <w:szCs w:val="18"/>
              </w:rPr>
            </w:pPr>
          </w:p>
        </w:tc>
        <w:tc>
          <w:tcPr>
            <w:tcW w:w="2835" w:type="dxa"/>
          </w:tcPr>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44. porada WFD,</w:t>
            </w:r>
          </w:p>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14. a 15. 9. 2017,</w:t>
            </w:r>
          </w:p>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usnesení k bodu 6</w:t>
            </w:r>
          </w:p>
          <w:p w:rsidR="00B131E7" w:rsidRPr="00EC3D96" w:rsidRDefault="00B131E7" w:rsidP="00B131E7">
            <w:pPr>
              <w:pStyle w:val="Zhlav"/>
              <w:tabs>
                <w:tab w:val="clear" w:pos="4536"/>
                <w:tab w:val="clear" w:pos="9072"/>
              </w:tabs>
              <w:jc w:val="left"/>
              <w:rPr>
                <w:rFonts w:cs="Arial"/>
                <w:sz w:val="18"/>
                <w:szCs w:val="18"/>
              </w:rPr>
            </w:pPr>
          </w:p>
          <w:p w:rsidR="00245909" w:rsidRDefault="00245909" w:rsidP="00245909">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2.1</w:t>
            </w:r>
            <w:r w:rsidR="00867C56">
              <w:rPr>
                <w:rFonts w:cs="Arial"/>
                <w:sz w:val="18"/>
                <w:szCs w:val="18"/>
              </w:rPr>
              <w:t>6</w:t>
            </w:r>
            <w:r>
              <w:rPr>
                <w:rFonts w:cs="Arial"/>
                <w:sz w:val="18"/>
                <w:szCs w:val="18"/>
              </w:rPr>
              <w:t>.</w:t>
            </w:r>
          </w:p>
          <w:p w:rsidR="00B131E7" w:rsidRPr="00793140" w:rsidRDefault="00B131E7" w:rsidP="00B131E7">
            <w:pPr>
              <w:pStyle w:val="Zhlav"/>
              <w:tabs>
                <w:tab w:val="clear" w:pos="4536"/>
                <w:tab w:val="clear" w:pos="9072"/>
              </w:tabs>
              <w:jc w:val="left"/>
              <w:rPr>
                <w:rFonts w:cs="Arial"/>
                <w:sz w:val="18"/>
                <w:szCs w:val="18"/>
              </w:rPr>
            </w:pPr>
            <w:r>
              <w:rPr>
                <w:rFonts w:cs="Arial"/>
                <w:sz w:val="18"/>
                <w:szCs w:val="18"/>
              </w:rPr>
              <w:t>Informace v bodě 6 programu jednání 45. porady PS WFD.</w:t>
            </w:r>
          </w:p>
          <w:p w:rsidR="00B131E7" w:rsidRPr="001B46F0" w:rsidRDefault="00B131E7" w:rsidP="00B131E7">
            <w:pPr>
              <w:pStyle w:val="Zhlav"/>
              <w:tabs>
                <w:tab w:val="clear" w:pos="4536"/>
                <w:tab w:val="clear" w:pos="9072"/>
              </w:tabs>
              <w:jc w:val="left"/>
              <w:rPr>
                <w:rFonts w:cs="Arial"/>
                <w:sz w:val="18"/>
                <w:szCs w:val="18"/>
              </w:rPr>
            </w:pPr>
          </w:p>
        </w:tc>
      </w:tr>
      <w:tr w:rsidR="00F4489D" w:rsidRPr="001B46F0" w:rsidTr="003B7410">
        <w:trPr>
          <w:cantSplit/>
        </w:trPr>
        <w:tc>
          <w:tcPr>
            <w:tcW w:w="567" w:type="dxa"/>
          </w:tcPr>
          <w:p w:rsidR="00F4489D" w:rsidRPr="001B46F0" w:rsidRDefault="00F4489D" w:rsidP="00F4489D">
            <w:pPr>
              <w:rPr>
                <w:rFonts w:cs="Arial"/>
                <w:sz w:val="18"/>
                <w:szCs w:val="18"/>
              </w:rPr>
            </w:pPr>
            <w:bookmarkStart w:id="11" w:name="Číslo116"/>
            <w:r>
              <w:rPr>
                <w:rFonts w:cs="Arial"/>
                <w:sz w:val="18"/>
                <w:szCs w:val="18"/>
              </w:rPr>
              <w:t>1.16</w:t>
            </w:r>
            <w:bookmarkEnd w:id="11"/>
          </w:p>
        </w:tc>
        <w:tc>
          <w:tcPr>
            <w:tcW w:w="4820" w:type="dxa"/>
            <w:shd w:val="clear" w:color="auto" w:fill="auto"/>
          </w:tcPr>
          <w:p w:rsidR="00B131E7" w:rsidRPr="00B131E7" w:rsidRDefault="00B131E7" w:rsidP="00B131E7">
            <w:pPr>
              <w:pStyle w:val="StandardimBeschluss"/>
              <w:rPr>
                <w:sz w:val="18"/>
                <w:szCs w:val="18"/>
              </w:rPr>
            </w:pPr>
            <w:r w:rsidRPr="00B131E7">
              <w:rPr>
                <w:sz w:val="18"/>
                <w:szCs w:val="18"/>
              </w:rPr>
              <w:t xml:space="preserve">Pracovní skupina WFD bere na vědomí výsledky diskuse ve skupině expertů SW k prezentaci zástupce AWE s ohledem na možné využití maximálních povolených hodnot </w:t>
            </w:r>
            <w:proofErr w:type="spellStart"/>
            <w:r w:rsidRPr="00B131E7">
              <w:rPr>
                <w:sz w:val="18"/>
                <w:szCs w:val="18"/>
              </w:rPr>
              <w:t>haloetherů</w:t>
            </w:r>
            <w:proofErr w:type="spellEnd"/>
            <w:r w:rsidRPr="00B131E7">
              <w:rPr>
                <w:sz w:val="18"/>
                <w:szCs w:val="18"/>
              </w:rPr>
              <w:t xml:space="preserve"> vypouštěných v odpadních vodách přes ČOV Neštěmice v Ústí nad Labem do Labe.</w:t>
            </w:r>
          </w:p>
          <w:p w:rsidR="00B131E7" w:rsidRPr="00B131E7" w:rsidRDefault="00B131E7" w:rsidP="00B131E7">
            <w:pPr>
              <w:pStyle w:val="StandardimBeschluss"/>
              <w:rPr>
                <w:sz w:val="18"/>
                <w:szCs w:val="18"/>
              </w:rPr>
            </w:pPr>
          </w:p>
          <w:p w:rsidR="00B131E7" w:rsidRPr="00B131E7" w:rsidRDefault="00B131E7" w:rsidP="00B131E7">
            <w:pPr>
              <w:pStyle w:val="StandardimBeschluss"/>
              <w:rPr>
                <w:sz w:val="18"/>
                <w:szCs w:val="18"/>
              </w:rPr>
            </w:pPr>
            <w:r w:rsidRPr="00B131E7">
              <w:rPr>
                <w:sz w:val="18"/>
                <w:szCs w:val="18"/>
              </w:rPr>
              <w:t xml:space="preserve">Pracovní skupina WFD bere na vědomí, že </w:t>
            </w:r>
          </w:p>
          <w:p w:rsidR="00B131E7" w:rsidRPr="00B131E7" w:rsidRDefault="00B131E7" w:rsidP="00B131E7">
            <w:pPr>
              <w:pStyle w:val="KstchenimBeschluss"/>
              <w:rPr>
                <w:sz w:val="18"/>
                <w:szCs w:val="18"/>
              </w:rPr>
            </w:pPr>
            <w:r w:rsidRPr="00B131E7">
              <w:rPr>
                <w:sz w:val="18"/>
                <w:szCs w:val="18"/>
              </w:rPr>
              <w:t xml:space="preserve">hodnoty </w:t>
            </w:r>
            <w:proofErr w:type="spellStart"/>
            <w:r w:rsidRPr="00B131E7">
              <w:rPr>
                <w:sz w:val="18"/>
                <w:szCs w:val="18"/>
              </w:rPr>
              <w:t>haloetherů</w:t>
            </w:r>
            <w:proofErr w:type="spellEnd"/>
            <w:r w:rsidRPr="00B131E7">
              <w:rPr>
                <w:sz w:val="18"/>
                <w:szCs w:val="18"/>
              </w:rPr>
              <w:t xml:space="preserve"> v Labi jsou od dubna 2016 na přijatelné úrovni a limity pro vypouštění odpadních vod nejsou překračovány,</w:t>
            </w:r>
          </w:p>
          <w:p w:rsidR="00B131E7" w:rsidRPr="00B131E7" w:rsidRDefault="00B131E7" w:rsidP="00B131E7">
            <w:pPr>
              <w:pStyle w:val="KstchenimBeschluss"/>
              <w:rPr>
                <w:sz w:val="18"/>
                <w:szCs w:val="18"/>
              </w:rPr>
            </w:pPr>
            <w:r w:rsidRPr="00B131E7">
              <w:rPr>
                <w:sz w:val="18"/>
                <w:szCs w:val="18"/>
              </w:rPr>
              <w:t>strategie výroby v podniku původce znečištění (</w:t>
            </w:r>
            <w:proofErr w:type="spellStart"/>
            <w:r w:rsidRPr="00B131E7">
              <w:rPr>
                <w:sz w:val="18"/>
                <w:szCs w:val="18"/>
              </w:rPr>
              <w:t>Spolchemie</w:t>
            </w:r>
            <w:proofErr w:type="spellEnd"/>
            <w:r w:rsidRPr="00B131E7">
              <w:rPr>
                <w:sz w:val="18"/>
                <w:szCs w:val="18"/>
              </w:rPr>
              <w:t xml:space="preserve"> – Spolek pro chemickou a hutní výrobu, a. s.) nevede ke zvyšování koncentrací </w:t>
            </w:r>
            <w:proofErr w:type="spellStart"/>
            <w:r w:rsidRPr="00B131E7">
              <w:rPr>
                <w:sz w:val="18"/>
                <w:szCs w:val="18"/>
              </w:rPr>
              <w:t>haloetherů</w:t>
            </w:r>
            <w:proofErr w:type="spellEnd"/>
            <w:r w:rsidRPr="00B131E7">
              <w:rPr>
                <w:sz w:val="18"/>
                <w:szCs w:val="18"/>
              </w:rPr>
              <w:t xml:space="preserve"> v odpadních vodách v rámci stávajících povolení,</w:t>
            </w:r>
          </w:p>
          <w:p w:rsidR="00B131E7" w:rsidRPr="00B131E7" w:rsidRDefault="00B131E7" w:rsidP="00B131E7">
            <w:pPr>
              <w:pStyle w:val="KstchenimBeschluss"/>
              <w:rPr>
                <w:sz w:val="18"/>
                <w:szCs w:val="18"/>
              </w:rPr>
            </w:pPr>
            <w:r w:rsidRPr="00B131E7">
              <w:rPr>
                <w:sz w:val="18"/>
                <w:szCs w:val="18"/>
              </w:rPr>
              <w:t xml:space="preserve">v případě výskytu zvýšených hodnot </w:t>
            </w:r>
            <w:proofErr w:type="spellStart"/>
            <w:r w:rsidRPr="00B131E7">
              <w:rPr>
                <w:sz w:val="18"/>
                <w:szCs w:val="18"/>
              </w:rPr>
              <w:t>haloetherů</w:t>
            </w:r>
            <w:proofErr w:type="spellEnd"/>
            <w:r w:rsidRPr="00B131E7">
              <w:rPr>
                <w:sz w:val="18"/>
                <w:szCs w:val="18"/>
              </w:rPr>
              <w:t xml:space="preserve"> v Labi v minulosti byla vždy konstruktivní snaha ze strany původce znečištění o brzkou nápravu,</w:t>
            </w:r>
          </w:p>
          <w:p w:rsidR="00B131E7" w:rsidRPr="00B131E7" w:rsidRDefault="00B131E7" w:rsidP="00B131E7">
            <w:pPr>
              <w:pStyle w:val="KstchenimBeschluss"/>
              <w:rPr>
                <w:sz w:val="18"/>
                <w:szCs w:val="18"/>
              </w:rPr>
            </w:pPr>
            <w:r w:rsidRPr="00B131E7">
              <w:rPr>
                <w:sz w:val="18"/>
                <w:szCs w:val="18"/>
              </w:rPr>
              <w:t xml:space="preserve">současné limity na vypouštění odpadních vod z areálu </w:t>
            </w:r>
            <w:proofErr w:type="spellStart"/>
            <w:r w:rsidRPr="00B131E7">
              <w:rPr>
                <w:sz w:val="18"/>
                <w:szCs w:val="18"/>
              </w:rPr>
              <w:t>Spolchemie</w:t>
            </w:r>
            <w:proofErr w:type="spellEnd"/>
            <w:r w:rsidRPr="00B131E7">
              <w:rPr>
                <w:sz w:val="18"/>
                <w:szCs w:val="18"/>
              </w:rPr>
              <w:t xml:space="preserve"> a z čistírny odpadních vod Neštěmice odpovídají české legislativě (nařízení vlády č. 401 ze dne 14. prosince 2015 o ukazatelích a hodnotách přípustného znečištění povrchových vod a odpadních vod, náležitostech povolení k vypouštění odpadních vod do vod povrchových a do kanalizací a o citlivých oblastech).</w:t>
            </w:r>
          </w:p>
          <w:p w:rsidR="00B131E7" w:rsidRPr="00B131E7" w:rsidRDefault="00B131E7" w:rsidP="00B131E7">
            <w:pPr>
              <w:pStyle w:val="StandardimBeschluss"/>
              <w:rPr>
                <w:sz w:val="18"/>
                <w:szCs w:val="18"/>
              </w:rPr>
            </w:pPr>
          </w:p>
          <w:p w:rsidR="00F4489D" w:rsidRPr="00B131E7" w:rsidRDefault="00B131E7" w:rsidP="00B131E7">
            <w:pPr>
              <w:pStyle w:val="StandardimBeschluss"/>
              <w:rPr>
                <w:sz w:val="18"/>
                <w:szCs w:val="18"/>
              </w:rPr>
            </w:pPr>
            <w:r w:rsidRPr="00B131E7">
              <w:rPr>
                <w:sz w:val="18"/>
                <w:szCs w:val="18"/>
              </w:rPr>
              <w:t xml:space="preserve">Pracovní skupina WFD žádá skupinu expertů SW, aby se touto problematikou znovu zabývala na základě dalších podkladů od AWE (naměřené hodnoty </w:t>
            </w:r>
            <w:proofErr w:type="spellStart"/>
            <w:r w:rsidRPr="00B131E7">
              <w:rPr>
                <w:sz w:val="18"/>
                <w:szCs w:val="18"/>
              </w:rPr>
              <w:t>haloetherů</w:t>
            </w:r>
            <w:proofErr w:type="spellEnd"/>
            <w:r w:rsidRPr="00B131E7">
              <w:rPr>
                <w:sz w:val="18"/>
                <w:szCs w:val="18"/>
              </w:rPr>
              <w:t xml:space="preserve"> v pitné vodě, zařazení </w:t>
            </w:r>
            <w:proofErr w:type="spellStart"/>
            <w:r w:rsidRPr="00B131E7">
              <w:rPr>
                <w:sz w:val="18"/>
                <w:szCs w:val="18"/>
              </w:rPr>
              <w:t>haloetherů</w:t>
            </w:r>
            <w:proofErr w:type="spellEnd"/>
            <w:r w:rsidRPr="00B131E7">
              <w:rPr>
                <w:sz w:val="18"/>
                <w:szCs w:val="18"/>
              </w:rPr>
              <w:t xml:space="preserve"> z hlediska </w:t>
            </w:r>
            <w:proofErr w:type="spellStart"/>
            <w:r w:rsidRPr="00B131E7">
              <w:rPr>
                <w:sz w:val="18"/>
                <w:szCs w:val="18"/>
              </w:rPr>
              <w:t>gentoxicity</w:t>
            </w:r>
            <w:proofErr w:type="spellEnd"/>
            <w:r w:rsidRPr="00B131E7">
              <w:rPr>
                <w:sz w:val="18"/>
                <w:szCs w:val="18"/>
              </w:rPr>
              <w:t>).</w:t>
            </w:r>
          </w:p>
          <w:p w:rsidR="00F4489D" w:rsidRPr="00B131E7" w:rsidRDefault="00F4489D" w:rsidP="00F4489D">
            <w:pPr>
              <w:rPr>
                <w:rFonts w:cs="Arial"/>
                <w:sz w:val="18"/>
                <w:szCs w:val="18"/>
              </w:rPr>
            </w:pPr>
          </w:p>
        </w:tc>
        <w:tc>
          <w:tcPr>
            <w:tcW w:w="1276" w:type="dxa"/>
          </w:tcPr>
          <w:p w:rsidR="00F4489D" w:rsidRDefault="00B131E7" w:rsidP="00F4489D">
            <w:pPr>
              <w:jc w:val="center"/>
              <w:rPr>
                <w:sz w:val="18"/>
                <w:szCs w:val="18"/>
              </w:rPr>
            </w:pPr>
            <w:r>
              <w:rPr>
                <w:sz w:val="18"/>
                <w:szCs w:val="18"/>
              </w:rPr>
              <w:t>SW</w:t>
            </w:r>
          </w:p>
          <w:p w:rsidR="00F22BFF" w:rsidRPr="001B46F0" w:rsidRDefault="00F22BFF" w:rsidP="00B131E7">
            <w:pPr>
              <w:jc w:val="center"/>
              <w:rPr>
                <w:sz w:val="18"/>
                <w:szCs w:val="18"/>
              </w:rPr>
            </w:pPr>
          </w:p>
        </w:tc>
        <w:tc>
          <w:tcPr>
            <w:tcW w:w="2835" w:type="dxa"/>
          </w:tcPr>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44. porada WFD,</w:t>
            </w:r>
          </w:p>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14. a 15. 9. 2017,</w:t>
            </w:r>
          </w:p>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 xml:space="preserve">usnesení k bodu </w:t>
            </w:r>
            <w:r>
              <w:rPr>
                <w:rFonts w:cs="Arial"/>
                <w:sz w:val="18"/>
                <w:szCs w:val="18"/>
              </w:rPr>
              <w:t>7</w:t>
            </w:r>
          </w:p>
          <w:p w:rsidR="00B131E7" w:rsidRPr="00EC3D96" w:rsidRDefault="00B131E7" w:rsidP="00B131E7">
            <w:pPr>
              <w:pStyle w:val="Zhlav"/>
              <w:tabs>
                <w:tab w:val="clear" w:pos="4536"/>
                <w:tab w:val="clear" w:pos="9072"/>
              </w:tabs>
              <w:jc w:val="left"/>
              <w:rPr>
                <w:rFonts w:cs="Arial"/>
                <w:sz w:val="18"/>
                <w:szCs w:val="18"/>
              </w:rPr>
            </w:pPr>
          </w:p>
          <w:p w:rsidR="00B131E7" w:rsidRPr="00793140" w:rsidRDefault="00B131E7" w:rsidP="00B131E7">
            <w:pPr>
              <w:pStyle w:val="Zhlav"/>
              <w:tabs>
                <w:tab w:val="clear" w:pos="4536"/>
                <w:tab w:val="clear" w:pos="9072"/>
              </w:tabs>
              <w:jc w:val="left"/>
              <w:rPr>
                <w:rFonts w:cs="Arial"/>
                <w:sz w:val="18"/>
                <w:szCs w:val="18"/>
              </w:rPr>
            </w:pPr>
            <w:r>
              <w:rPr>
                <w:rFonts w:cs="Arial"/>
                <w:sz w:val="18"/>
                <w:szCs w:val="18"/>
              </w:rPr>
              <w:t>Informace v bodě 7 programu jednání 45. porady PS WFD.</w:t>
            </w:r>
          </w:p>
          <w:p w:rsidR="00F4489D" w:rsidRPr="001B46F0" w:rsidRDefault="00F4489D" w:rsidP="00F4489D">
            <w:pPr>
              <w:pStyle w:val="Zhlav"/>
              <w:tabs>
                <w:tab w:val="clear" w:pos="4536"/>
                <w:tab w:val="clear" w:pos="9072"/>
              </w:tabs>
              <w:jc w:val="left"/>
              <w:rPr>
                <w:rFonts w:cs="Arial"/>
                <w:sz w:val="18"/>
                <w:szCs w:val="18"/>
              </w:rPr>
            </w:pPr>
          </w:p>
        </w:tc>
      </w:tr>
      <w:tr w:rsidR="00F4489D" w:rsidRPr="001B46F0" w:rsidTr="003B7410">
        <w:trPr>
          <w:cantSplit/>
        </w:trPr>
        <w:tc>
          <w:tcPr>
            <w:tcW w:w="567" w:type="dxa"/>
          </w:tcPr>
          <w:p w:rsidR="00F4489D" w:rsidRPr="001B46F0" w:rsidRDefault="00F4489D" w:rsidP="00F4489D">
            <w:pPr>
              <w:rPr>
                <w:rFonts w:cs="Arial"/>
                <w:sz w:val="18"/>
                <w:szCs w:val="18"/>
              </w:rPr>
            </w:pPr>
            <w:bookmarkStart w:id="12" w:name="Číslo117"/>
            <w:r>
              <w:rPr>
                <w:rFonts w:cs="Arial"/>
                <w:sz w:val="18"/>
                <w:szCs w:val="18"/>
              </w:rPr>
              <w:t>1.17</w:t>
            </w:r>
            <w:bookmarkEnd w:id="12"/>
          </w:p>
        </w:tc>
        <w:tc>
          <w:tcPr>
            <w:tcW w:w="4820" w:type="dxa"/>
            <w:shd w:val="clear" w:color="auto" w:fill="auto"/>
          </w:tcPr>
          <w:p w:rsidR="00F4489D" w:rsidRPr="00B131E7" w:rsidRDefault="00B131E7" w:rsidP="00F4489D">
            <w:pPr>
              <w:pStyle w:val="StandardimBeschluss"/>
              <w:rPr>
                <w:rFonts w:cs="Arial"/>
                <w:sz w:val="18"/>
                <w:szCs w:val="18"/>
              </w:rPr>
            </w:pPr>
            <w:r w:rsidRPr="00B131E7">
              <w:rPr>
                <w:sz w:val="18"/>
                <w:szCs w:val="18"/>
              </w:rPr>
              <w:t>Pracovní skupina WFD souhlasí s tím, že se podle potřeby budou konat pracovní setkání zástupců provozovatelů měřicích stanic v povodí Labe. První pracovní setkání by se mohlo uskutečnit v lednu 2018 v Magdeburku.</w:t>
            </w:r>
          </w:p>
          <w:p w:rsidR="00F4489D" w:rsidRPr="00B131E7" w:rsidRDefault="00F4489D" w:rsidP="00F4489D">
            <w:pPr>
              <w:rPr>
                <w:rFonts w:cs="Arial"/>
                <w:sz w:val="18"/>
                <w:szCs w:val="18"/>
              </w:rPr>
            </w:pPr>
          </w:p>
        </w:tc>
        <w:tc>
          <w:tcPr>
            <w:tcW w:w="1276" w:type="dxa"/>
          </w:tcPr>
          <w:p w:rsidR="00F4489D" w:rsidRDefault="00B131E7" w:rsidP="00F4489D">
            <w:pPr>
              <w:jc w:val="center"/>
              <w:rPr>
                <w:sz w:val="18"/>
                <w:szCs w:val="18"/>
              </w:rPr>
            </w:pPr>
            <w:r>
              <w:rPr>
                <w:sz w:val="18"/>
                <w:szCs w:val="18"/>
              </w:rPr>
              <w:t>SW</w:t>
            </w:r>
          </w:p>
          <w:p w:rsidR="00F22BFF" w:rsidRPr="001B46F0" w:rsidRDefault="00F22BFF" w:rsidP="00F4489D">
            <w:pPr>
              <w:jc w:val="center"/>
              <w:rPr>
                <w:sz w:val="18"/>
                <w:szCs w:val="18"/>
              </w:rPr>
            </w:pPr>
          </w:p>
        </w:tc>
        <w:tc>
          <w:tcPr>
            <w:tcW w:w="2835" w:type="dxa"/>
          </w:tcPr>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44. porada WFD,</w:t>
            </w:r>
          </w:p>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14. a 15. 9. 2017,</w:t>
            </w:r>
          </w:p>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 xml:space="preserve">usnesení k bodu </w:t>
            </w:r>
            <w:r>
              <w:rPr>
                <w:rFonts w:cs="Arial"/>
                <w:sz w:val="18"/>
                <w:szCs w:val="18"/>
              </w:rPr>
              <w:t>7</w:t>
            </w:r>
          </w:p>
          <w:p w:rsidR="00B131E7" w:rsidRPr="00EC3D96" w:rsidRDefault="00B131E7" w:rsidP="00B131E7">
            <w:pPr>
              <w:pStyle w:val="Zhlav"/>
              <w:tabs>
                <w:tab w:val="clear" w:pos="4536"/>
                <w:tab w:val="clear" w:pos="9072"/>
              </w:tabs>
              <w:jc w:val="left"/>
              <w:rPr>
                <w:rFonts w:cs="Arial"/>
                <w:sz w:val="18"/>
                <w:szCs w:val="18"/>
              </w:rPr>
            </w:pPr>
          </w:p>
          <w:p w:rsidR="00245909" w:rsidRDefault="00245909" w:rsidP="00245909">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2.6.</w:t>
            </w:r>
          </w:p>
          <w:p w:rsidR="00B131E7" w:rsidRPr="00793140" w:rsidRDefault="00B131E7" w:rsidP="00B131E7">
            <w:pPr>
              <w:pStyle w:val="Zhlav"/>
              <w:tabs>
                <w:tab w:val="clear" w:pos="4536"/>
                <w:tab w:val="clear" w:pos="9072"/>
              </w:tabs>
              <w:jc w:val="left"/>
              <w:rPr>
                <w:rFonts w:cs="Arial"/>
                <w:sz w:val="18"/>
                <w:szCs w:val="18"/>
              </w:rPr>
            </w:pPr>
            <w:r>
              <w:rPr>
                <w:rFonts w:cs="Arial"/>
                <w:sz w:val="18"/>
                <w:szCs w:val="18"/>
              </w:rPr>
              <w:t>Informace v bodě 7 programu jednání 45. porady PS WFD.</w:t>
            </w:r>
          </w:p>
          <w:p w:rsidR="00F4489D" w:rsidRPr="001B46F0" w:rsidRDefault="00F4489D" w:rsidP="00F4489D">
            <w:pPr>
              <w:pStyle w:val="Zhlav"/>
              <w:tabs>
                <w:tab w:val="clear" w:pos="4536"/>
                <w:tab w:val="clear" w:pos="9072"/>
              </w:tabs>
              <w:jc w:val="left"/>
              <w:rPr>
                <w:rFonts w:cs="Arial"/>
                <w:sz w:val="18"/>
                <w:szCs w:val="18"/>
              </w:rPr>
            </w:pPr>
          </w:p>
        </w:tc>
      </w:tr>
      <w:tr w:rsidR="00B131E7" w:rsidRPr="001B46F0" w:rsidTr="003B7410">
        <w:trPr>
          <w:cantSplit/>
        </w:trPr>
        <w:tc>
          <w:tcPr>
            <w:tcW w:w="567" w:type="dxa"/>
          </w:tcPr>
          <w:p w:rsidR="00B131E7" w:rsidRDefault="00B131E7" w:rsidP="00B131E7">
            <w:pPr>
              <w:rPr>
                <w:rFonts w:cs="Arial"/>
                <w:sz w:val="18"/>
                <w:szCs w:val="18"/>
              </w:rPr>
            </w:pPr>
            <w:bookmarkStart w:id="13" w:name="Číslo118"/>
            <w:r>
              <w:rPr>
                <w:rFonts w:cs="Arial"/>
                <w:sz w:val="18"/>
                <w:szCs w:val="18"/>
              </w:rPr>
              <w:t>1.18</w:t>
            </w:r>
            <w:bookmarkEnd w:id="13"/>
          </w:p>
        </w:tc>
        <w:tc>
          <w:tcPr>
            <w:tcW w:w="4820" w:type="dxa"/>
            <w:shd w:val="clear" w:color="auto" w:fill="auto"/>
          </w:tcPr>
          <w:p w:rsidR="00B131E7" w:rsidRPr="00B131E7" w:rsidRDefault="00B131E7" w:rsidP="00B131E7">
            <w:pPr>
              <w:pStyle w:val="StandardimBeschluss"/>
              <w:rPr>
                <w:rFonts w:cs="Arial"/>
                <w:sz w:val="18"/>
                <w:szCs w:val="18"/>
              </w:rPr>
            </w:pPr>
            <w:r w:rsidRPr="00B131E7">
              <w:rPr>
                <w:sz w:val="18"/>
                <w:szCs w:val="18"/>
              </w:rPr>
              <w:t xml:space="preserve">Pracovní skupina WFD </w:t>
            </w:r>
            <w:r w:rsidRPr="00B131E7">
              <w:rPr>
                <w:rFonts w:eastAsia="Arial"/>
                <w:sz w:val="18"/>
                <w:szCs w:val="18"/>
              </w:rPr>
              <w:t xml:space="preserve">bere na vědomí informaci o stavu zpracování </w:t>
            </w:r>
            <w:r w:rsidRPr="00B131E7">
              <w:rPr>
                <w:rFonts w:cs="Arial"/>
                <w:sz w:val="18"/>
                <w:szCs w:val="18"/>
              </w:rPr>
              <w:t xml:space="preserve">„Strategie </w:t>
            </w:r>
            <w:r w:rsidRPr="00B131E7">
              <w:rPr>
                <w:sz w:val="18"/>
                <w:szCs w:val="18"/>
              </w:rPr>
              <w:t>pro nakládání s živinami v mezinárodní oblasti povodí Labe</w:t>
            </w:r>
            <w:r w:rsidRPr="00B131E7">
              <w:rPr>
                <w:rFonts w:cs="Arial"/>
                <w:sz w:val="18"/>
                <w:szCs w:val="18"/>
              </w:rPr>
              <w:t>“.</w:t>
            </w:r>
          </w:p>
          <w:p w:rsidR="00B131E7" w:rsidRPr="00B131E7" w:rsidRDefault="00B131E7" w:rsidP="00B131E7">
            <w:pPr>
              <w:pStyle w:val="StandardimBeschluss"/>
              <w:rPr>
                <w:rFonts w:cs="Arial"/>
                <w:sz w:val="18"/>
                <w:szCs w:val="18"/>
              </w:rPr>
            </w:pPr>
          </w:p>
          <w:p w:rsidR="00B131E7" w:rsidRPr="00B131E7" w:rsidRDefault="00B131E7" w:rsidP="00B131E7">
            <w:pPr>
              <w:pStyle w:val="StandardimBeschluss"/>
              <w:rPr>
                <w:sz w:val="18"/>
                <w:szCs w:val="18"/>
              </w:rPr>
            </w:pPr>
            <w:r w:rsidRPr="00B131E7">
              <w:rPr>
                <w:sz w:val="18"/>
                <w:szCs w:val="18"/>
              </w:rPr>
              <w:t>Pracovní skupina WFD upozorňuje, že k termínu 15. 8. 2018 musí být finální verze strategie již odsouhlasena i se skupinami expertů SW a GW a poskytnuta pracovní skupině WFD k odsouhlasení na její 46. poradě v září 2018. Velká část připomínek ze strany skupin expertů SW a GW by měla být vyřešena již v průběhu zpracování strategie přítomností zástupců skupin expertů SW a GW na jednáních ad hoc skupiny expertů NP nebo její redakční skupiny.</w:t>
            </w:r>
          </w:p>
          <w:p w:rsidR="00B131E7" w:rsidRPr="00B131E7" w:rsidRDefault="00B131E7" w:rsidP="00B131E7">
            <w:pPr>
              <w:rPr>
                <w:sz w:val="18"/>
                <w:szCs w:val="18"/>
              </w:rPr>
            </w:pPr>
          </w:p>
        </w:tc>
        <w:tc>
          <w:tcPr>
            <w:tcW w:w="1276" w:type="dxa"/>
          </w:tcPr>
          <w:p w:rsidR="00B131E7" w:rsidRPr="001B46F0" w:rsidRDefault="00B131E7" w:rsidP="00B131E7">
            <w:pPr>
              <w:jc w:val="center"/>
              <w:rPr>
                <w:sz w:val="18"/>
                <w:szCs w:val="18"/>
              </w:rPr>
            </w:pPr>
            <w:r>
              <w:rPr>
                <w:sz w:val="18"/>
                <w:szCs w:val="18"/>
              </w:rPr>
              <w:t>NP</w:t>
            </w:r>
          </w:p>
        </w:tc>
        <w:tc>
          <w:tcPr>
            <w:tcW w:w="2835" w:type="dxa"/>
          </w:tcPr>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44. porada WFD,</w:t>
            </w:r>
          </w:p>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14. a 15. 9. 2017,</w:t>
            </w:r>
          </w:p>
          <w:p w:rsidR="00B131E7" w:rsidRPr="00EC3D96" w:rsidRDefault="00B131E7" w:rsidP="00B131E7">
            <w:pPr>
              <w:pStyle w:val="Zhlav"/>
              <w:tabs>
                <w:tab w:val="clear" w:pos="4536"/>
                <w:tab w:val="clear" w:pos="9072"/>
              </w:tabs>
              <w:jc w:val="left"/>
              <w:rPr>
                <w:rFonts w:cs="Arial"/>
                <w:sz w:val="18"/>
                <w:szCs w:val="18"/>
              </w:rPr>
            </w:pPr>
            <w:r w:rsidRPr="00EC3D96">
              <w:rPr>
                <w:rFonts w:cs="Arial"/>
                <w:sz w:val="18"/>
                <w:szCs w:val="18"/>
              </w:rPr>
              <w:t xml:space="preserve">usnesení k bodu </w:t>
            </w:r>
            <w:r>
              <w:rPr>
                <w:rFonts w:cs="Arial"/>
                <w:sz w:val="18"/>
                <w:szCs w:val="18"/>
              </w:rPr>
              <w:t>8</w:t>
            </w:r>
          </w:p>
          <w:p w:rsidR="00B131E7" w:rsidRPr="00EC3D96" w:rsidRDefault="00B131E7" w:rsidP="00B131E7">
            <w:pPr>
              <w:pStyle w:val="Zhlav"/>
              <w:tabs>
                <w:tab w:val="clear" w:pos="4536"/>
                <w:tab w:val="clear" w:pos="9072"/>
              </w:tabs>
              <w:jc w:val="left"/>
              <w:rPr>
                <w:rFonts w:cs="Arial"/>
                <w:sz w:val="18"/>
                <w:szCs w:val="18"/>
              </w:rPr>
            </w:pPr>
          </w:p>
          <w:p w:rsidR="004D6D4E" w:rsidRDefault="004D6D4E" w:rsidP="00B131E7">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2.1</w:t>
            </w:r>
            <w:r w:rsidR="00867C56">
              <w:rPr>
                <w:rFonts w:cs="Arial"/>
                <w:sz w:val="18"/>
                <w:szCs w:val="18"/>
              </w:rPr>
              <w:t>9</w:t>
            </w:r>
            <w:r>
              <w:rPr>
                <w:rFonts w:cs="Arial"/>
                <w:sz w:val="18"/>
                <w:szCs w:val="18"/>
              </w:rPr>
              <w:t>.</w:t>
            </w:r>
          </w:p>
          <w:p w:rsidR="00B131E7" w:rsidRPr="00793140" w:rsidRDefault="00B131E7" w:rsidP="00B131E7">
            <w:pPr>
              <w:pStyle w:val="Zhlav"/>
              <w:tabs>
                <w:tab w:val="clear" w:pos="4536"/>
                <w:tab w:val="clear" w:pos="9072"/>
              </w:tabs>
              <w:jc w:val="left"/>
              <w:rPr>
                <w:rFonts w:cs="Arial"/>
                <w:sz w:val="18"/>
                <w:szCs w:val="18"/>
              </w:rPr>
            </w:pPr>
            <w:r>
              <w:rPr>
                <w:rFonts w:cs="Arial"/>
                <w:sz w:val="18"/>
                <w:szCs w:val="18"/>
              </w:rPr>
              <w:t>Informace v bodě 8 programu jednání 45. porady PS WFD.</w:t>
            </w:r>
          </w:p>
          <w:p w:rsidR="00B131E7" w:rsidRPr="001B46F0" w:rsidRDefault="00B131E7" w:rsidP="00B131E7">
            <w:pPr>
              <w:pStyle w:val="Zhlav"/>
              <w:tabs>
                <w:tab w:val="clear" w:pos="4536"/>
                <w:tab w:val="clear" w:pos="9072"/>
              </w:tabs>
              <w:jc w:val="left"/>
              <w:rPr>
                <w:rFonts w:cs="Arial"/>
                <w:sz w:val="18"/>
                <w:szCs w:val="18"/>
              </w:rPr>
            </w:pPr>
          </w:p>
        </w:tc>
      </w:tr>
      <w:tr w:rsidR="004B1F9D" w:rsidRPr="001B46F0" w:rsidTr="003B7410">
        <w:trPr>
          <w:cantSplit/>
        </w:trPr>
        <w:tc>
          <w:tcPr>
            <w:tcW w:w="567" w:type="dxa"/>
          </w:tcPr>
          <w:p w:rsidR="004B1F9D" w:rsidRDefault="004B1F9D" w:rsidP="00B131E7">
            <w:pPr>
              <w:rPr>
                <w:rFonts w:cs="Arial"/>
                <w:sz w:val="18"/>
                <w:szCs w:val="18"/>
              </w:rPr>
            </w:pPr>
            <w:r>
              <w:rPr>
                <w:rFonts w:cs="Arial"/>
                <w:sz w:val="18"/>
                <w:szCs w:val="18"/>
              </w:rPr>
              <w:lastRenderedPageBreak/>
              <w:t>1.20</w:t>
            </w:r>
          </w:p>
        </w:tc>
        <w:tc>
          <w:tcPr>
            <w:tcW w:w="4820" w:type="dxa"/>
            <w:shd w:val="clear" w:color="auto" w:fill="auto"/>
          </w:tcPr>
          <w:p w:rsidR="004B1F9D" w:rsidRPr="00276DE7" w:rsidRDefault="00276DE7" w:rsidP="004B1F9D">
            <w:pPr>
              <w:rPr>
                <w:sz w:val="18"/>
                <w:szCs w:val="18"/>
              </w:rPr>
            </w:pPr>
            <w:r w:rsidRPr="00276DE7">
              <w:rPr>
                <w:sz w:val="18"/>
                <w:szCs w:val="18"/>
              </w:rPr>
              <w:t>Mluvčí české delegace informoval o tom, že MŽP zřídilo program na podporu využití srážkových vod. Bližší informace budou sděleny na příští poradě.</w:t>
            </w:r>
          </w:p>
        </w:tc>
        <w:tc>
          <w:tcPr>
            <w:tcW w:w="1276" w:type="dxa"/>
          </w:tcPr>
          <w:p w:rsidR="004B1F9D" w:rsidRDefault="004B1F9D" w:rsidP="00B131E7">
            <w:pPr>
              <w:jc w:val="center"/>
              <w:rPr>
                <w:sz w:val="18"/>
                <w:szCs w:val="18"/>
              </w:rPr>
            </w:pPr>
            <w:r>
              <w:rPr>
                <w:sz w:val="18"/>
                <w:szCs w:val="18"/>
              </w:rPr>
              <w:t>WFD-CZ</w:t>
            </w:r>
          </w:p>
        </w:tc>
        <w:tc>
          <w:tcPr>
            <w:tcW w:w="2835" w:type="dxa"/>
          </w:tcPr>
          <w:p w:rsidR="004B1F9D" w:rsidRPr="00EC3D96" w:rsidRDefault="004B1F9D" w:rsidP="004B1F9D">
            <w:pPr>
              <w:pStyle w:val="Zhlav"/>
              <w:tabs>
                <w:tab w:val="clear" w:pos="4536"/>
                <w:tab w:val="clear" w:pos="9072"/>
              </w:tabs>
              <w:jc w:val="left"/>
              <w:rPr>
                <w:rFonts w:cs="Arial"/>
                <w:sz w:val="18"/>
                <w:szCs w:val="18"/>
              </w:rPr>
            </w:pPr>
            <w:r w:rsidRPr="00EC3D96">
              <w:rPr>
                <w:rFonts w:cs="Arial"/>
                <w:sz w:val="18"/>
                <w:szCs w:val="18"/>
              </w:rPr>
              <w:t>44. porada WFD,</w:t>
            </w:r>
          </w:p>
          <w:p w:rsidR="004B1F9D" w:rsidRPr="00EC3D96" w:rsidRDefault="004B1F9D" w:rsidP="004B1F9D">
            <w:pPr>
              <w:pStyle w:val="Zhlav"/>
              <w:tabs>
                <w:tab w:val="clear" w:pos="4536"/>
                <w:tab w:val="clear" w:pos="9072"/>
              </w:tabs>
              <w:jc w:val="left"/>
              <w:rPr>
                <w:rFonts w:cs="Arial"/>
                <w:sz w:val="18"/>
                <w:szCs w:val="18"/>
              </w:rPr>
            </w:pPr>
            <w:r w:rsidRPr="00EC3D96">
              <w:rPr>
                <w:rFonts w:cs="Arial"/>
                <w:sz w:val="18"/>
                <w:szCs w:val="18"/>
              </w:rPr>
              <w:t>14. a 15. 9. 2017,</w:t>
            </w:r>
          </w:p>
          <w:p w:rsidR="004B1F9D" w:rsidRPr="00EC3D96" w:rsidRDefault="00276DE7" w:rsidP="004B1F9D">
            <w:pPr>
              <w:pStyle w:val="Zhlav"/>
              <w:tabs>
                <w:tab w:val="clear" w:pos="4536"/>
                <w:tab w:val="clear" w:pos="9072"/>
              </w:tabs>
              <w:jc w:val="left"/>
              <w:rPr>
                <w:rFonts w:cs="Arial"/>
                <w:sz w:val="18"/>
                <w:szCs w:val="18"/>
              </w:rPr>
            </w:pPr>
            <w:r>
              <w:rPr>
                <w:rFonts w:cs="Arial"/>
                <w:sz w:val="18"/>
                <w:szCs w:val="18"/>
              </w:rPr>
              <w:t>záznam</w:t>
            </w:r>
            <w:r w:rsidR="004B1F9D" w:rsidRPr="00EC3D96">
              <w:rPr>
                <w:rFonts w:cs="Arial"/>
                <w:sz w:val="18"/>
                <w:szCs w:val="18"/>
              </w:rPr>
              <w:t xml:space="preserve"> k bodu </w:t>
            </w:r>
            <w:r>
              <w:rPr>
                <w:rFonts w:cs="Arial"/>
                <w:sz w:val="18"/>
                <w:szCs w:val="18"/>
              </w:rPr>
              <w:t>10</w:t>
            </w:r>
          </w:p>
          <w:p w:rsidR="004B1F9D" w:rsidRPr="00EC3D96" w:rsidRDefault="004B1F9D" w:rsidP="004B1F9D">
            <w:pPr>
              <w:pStyle w:val="Zhlav"/>
              <w:tabs>
                <w:tab w:val="clear" w:pos="4536"/>
                <w:tab w:val="clear" w:pos="9072"/>
              </w:tabs>
              <w:jc w:val="left"/>
              <w:rPr>
                <w:rFonts w:cs="Arial"/>
                <w:sz w:val="18"/>
                <w:szCs w:val="18"/>
              </w:rPr>
            </w:pPr>
          </w:p>
          <w:p w:rsidR="004B1F9D" w:rsidRPr="00793140" w:rsidRDefault="004B1F9D" w:rsidP="004B1F9D">
            <w:pPr>
              <w:pStyle w:val="Zhlav"/>
              <w:tabs>
                <w:tab w:val="clear" w:pos="4536"/>
                <w:tab w:val="clear" w:pos="9072"/>
              </w:tabs>
              <w:jc w:val="left"/>
              <w:rPr>
                <w:rFonts w:cs="Arial"/>
                <w:sz w:val="18"/>
                <w:szCs w:val="18"/>
              </w:rPr>
            </w:pPr>
            <w:r>
              <w:rPr>
                <w:rFonts w:cs="Arial"/>
                <w:sz w:val="18"/>
                <w:szCs w:val="18"/>
              </w:rPr>
              <w:t xml:space="preserve">Informace v bodě </w:t>
            </w:r>
            <w:r w:rsidR="00276DE7">
              <w:rPr>
                <w:rFonts w:cs="Arial"/>
                <w:sz w:val="18"/>
                <w:szCs w:val="18"/>
              </w:rPr>
              <w:t>10</w:t>
            </w:r>
            <w:r>
              <w:rPr>
                <w:rFonts w:cs="Arial"/>
                <w:sz w:val="18"/>
                <w:szCs w:val="18"/>
              </w:rPr>
              <w:t xml:space="preserve"> programu jednání 45. porady PS WFD.</w:t>
            </w:r>
          </w:p>
          <w:p w:rsidR="004B1F9D" w:rsidRPr="00EC3D96" w:rsidRDefault="004B1F9D" w:rsidP="00B131E7">
            <w:pPr>
              <w:pStyle w:val="Zhlav"/>
              <w:tabs>
                <w:tab w:val="clear" w:pos="4536"/>
                <w:tab w:val="clear" w:pos="9072"/>
              </w:tabs>
              <w:jc w:val="left"/>
              <w:rPr>
                <w:rFonts w:cs="Arial"/>
                <w:sz w:val="18"/>
                <w:szCs w:val="18"/>
              </w:rPr>
            </w:pPr>
          </w:p>
        </w:tc>
      </w:tr>
    </w:tbl>
    <w:p w:rsidR="00EC2CE8" w:rsidRDefault="00EC2CE8" w:rsidP="00F1600A"/>
    <w:p w:rsidR="00B60733" w:rsidRPr="00334CA1" w:rsidRDefault="00714E43" w:rsidP="00B60733">
      <w:pPr>
        <w:pStyle w:val="Nadpis1"/>
        <w:spacing w:before="240"/>
        <w:rPr>
          <w:rFonts w:ascii="Arial" w:hAnsi="Arial"/>
        </w:rPr>
      </w:pPr>
      <w:r>
        <w:t>Relevantní</w:t>
      </w:r>
      <w:r w:rsidR="00B60733">
        <w:t xml:space="preserve"> usnesení </w:t>
      </w:r>
      <w:r w:rsidR="004F691D">
        <w:t>30</w:t>
      </w:r>
      <w:r w:rsidR="002023B2" w:rsidRPr="00334CA1">
        <w:rPr>
          <w:rFonts w:ascii="Arial" w:hAnsi="Arial"/>
        </w:rPr>
        <w:t>.</w:t>
      </w:r>
      <w:r w:rsidR="004F691D">
        <w:rPr>
          <w:rFonts w:ascii="Arial" w:hAnsi="Arial"/>
        </w:rPr>
        <w:t xml:space="preserve"> </w:t>
      </w:r>
      <w:r w:rsidR="002023B2">
        <w:t xml:space="preserve">zasedání MKOL </w:t>
      </w:r>
      <w:r w:rsidR="002023B2" w:rsidRPr="00334CA1">
        <w:rPr>
          <w:rFonts w:ascii="Arial" w:hAnsi="Arial"/>
        </w:rPr>
        <w:t>v říjnu 201</w:t>
      </w:r>
      <w:r w:rsidR="004F691D">
        <w:rPr>
          <w:rFonts w:ascii="Arial" w:hAnsi="Arial"/>
        </w:rPr>
        <w:t>7</w:t>
      </w:r>
      <w:r w:rsidR="002023B2">
        <w:rPr>
          <w:rFonts w:ascii="Arial" w:hAnsi="Arial"/>
        </w:rPr>
        <w:t xml:space="preserve"> </w:t>
      </w:r>
      <w:r w:rsidR="004F691D">
        <w:rPr>
          <w:rFonts w:ascii="Arial" w:hAnsi="Arial"/>
        </w:rPr>
        <w:t>a příp. i z porady vedoucích delegací MKOL v květnu 2017</w:t>
      </w:r>
    </w:p>
    <w:p w:rsidR="00334CA1" w:rsidRPr="00334CA1" w:rsidRDefault="00334CA1" w:rsidP="00334CA1"/>
    <w:tbl>
      <w:tblPr>
        <w:tblW w:w="949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820"/>
        <w:gridCol w:w="1276"/>
        <w:gridCol w:w="2835"/>
      </w:tblGrid>
      <w:tr w:rsidR="00B60733" w:rsidRPr="00CD5067" w:rsidTr="00CE4674">
        <w:trPr>
          <w:cantSplit/>
          <w:trHeight w:val="567"/>
          <w:tblHeader/>
        </w:trPr>
        <w:tc>
          <w:tcPr>
            <w:tcW w:w="567" w:type="dxa"/>
            <w:shd w:val="clear" w:color="auto" w:fill="E6E6E6"/>
            <w:vAlign w:val="center"/>
          </w:tcPr>
          <w:p w:rsidR="00B60733" w:rsidRPr="00CD5067" w:rsidRDefault="00B60733" w:rsidP="00CE4674">
            <w:pPr>
              <w:jc w:val="center"/>
              <w:rPr>
                <w:rFonts w:cs="Arial"/>
                <w:b/>
                <w:bCs/>
                <w:sz w:val="18"/>
                <w:szCs w:val="18"/>
              </w:rPr>
            </w:pPr>
            <w:proofErr w:type="spellStart"/>
            <w:proofErr w:type="gramStart"/>
            <w:r w:rsidRPr="00CD5067">
              <w:rPr>
                <w:rFonts w:cs="Arial"/>
                <w:b/>
                <w:bCs/>
                <w:sz w:val="18"/>
                <w:szCs w:val="18"/>
              </w:rPr>
              <w:t>Poř.č</w:t>
            </w:r>
            <w:proofErr w:type="spellEnd"/>
            <w:r w:rsidRPr="00CD5067">
              <w:rPr>
                <w:rFonts w:cs="Arial"/>
                <w:b/>
                <w:bCs/>
                <w:sz w:val="18"/>
                <w:szCs w:val="18"/>
              </w:rPr>
              <w:t>.</w:t>
            </w:r>
            <w:proofErr w:type="gramEnd"/>
          </w:p>
        </w:tc>
        <w:tc>
          <w:tcPr>
            <w:tcW w:w="4820" w:type="dxa"/>
            <w:shd w:val="clear" w:color="auto" w:fill="E6E6E6"/>
            <w:vAlign w:val="center"/>
          </w:tcPr>
          <w:p w:rsidR="00B60733" w:rsidRPr="00480968" w:rsidRDefault="00B60733" w:rsidP="00CE4674">
            <w:pPr>
              <w:jc w:val="center"/>
              <w:rPr>
                <w:rFonts w:cs="Arial"/>
                <w:b/>
                <w:bCs/>
                <w:sz w:val="18"/>
                <w:szCs w:val="18"/>
              </w:rPr>
            </w:pPr>
            <w:r w:rsidRPr="00480968">
              <w:rPr>
                <w:rFonts w:cs="Arial"/>
                <w:b/>
                <w:bCs/>
                <w:sz w:val="18"/>
                <w:szCs w:val="18"/>
              </w:rPr>
              <w:t>Úkol</w:t>
            </w:r>
          </w:p>
        </w:tc>
        <w:tc>
          <w:tcPr>
            <w:tcW w:w="1276" w:type="dxa"/>
            <w:shd w:val="clear" w:color="auto" w:fill="E6E6E6"/>
            <w:vAlign w:val="center"/>
          </w:tcPr>
          <w:p w:rsidR="00B60733" w:rsidRPr="00CD5067" w:rsidRDefault="00B60733" w:rsidP="00CE4674">
            <w:pPr>
              <w:jc w:val="center"/>
              <w:rPr>
                <w:rFonts w:cs="Arial"/>
                <w:b/>
                <w:bCs/>
                <w:sz w:val="18"/>
                <w:szCs w:val="18"/>
              </w:rPr>
            </w:pPr>
            <w:r w:rsidRPr="00CD5067">
              <w:rPr>
                <w:rFonts w:cs="Arial"/>
                <w:b/>
                <w:bCs/>
                <w:sz w:val="18"/>
                <w:szCs w:val="18"/>
              </w:rPr>
              <w:t>Zodpovídá</w:t>
            </w:r>
          </w:p>
        </w:tc>
        <w:tc>
          <w:tcPr>
            <w:tcW w:w="2835" w:type="dxa"/>
            <w:shd w:val="clear" w:color="auto" w:fill="E6E6E6"/>
            <w:vAlign w:val="center"/>
          </w:tcPr>
          <w:p w:rsidR="00B60733" w:rsidRPr="00CD5067" w:rsidRDefault="00B60733" w:rsidP="00CE4674">
            <w:pPr>
              <w:jc w:val="center"/>
              <w:rPr>
                <w:rFonts w:cs="Arial"/>
                <w:b/>
                <w:bCs/>
                <w:sz w:val="18"/>
                <w:szCs w:val="18"/>
              </w:rPr>
            </w:pPr>
            <w:r w:rsidRPr="00CD5067">
              <w:rPr>
                <w:rFonts w:cs="Arial"/>
                <w:b/>
                <w:bCs/>
                <w:sz w:val="18"/>
                <w:szCs w:val="18"/>
              </w:rPr>
              <w:t>Poznámka</w:t>
            </w:r>
          </w:p>
        </w:tc>
      </w:tr>
      <w:tr w:rsidR="008C139D" w:rsidRPr="00CD5067" w:rsidTr="00CE4674">
        <w:trPr>
          <w:cantSplit/>
        </w:trPr>
        <w:tc>
          <w:tcPr>
            <w:tcW w:w="567" w:type="dxa"/>
          </w:tcPr>
          <w:p w:rsidR="008C139D" w:rsidRPr="00CD5067" w:rsidRDefault="008C139D" w:rsidP="008C139D">
            <w:pPr>
              <w:rPr>
                <w:rFonts w:cs="Arial"/>
                <w:sz w:val="18"/>
                <w:szCs w:val="18"/>
              </w:rPr>
            </w:pPr>
            <w:bookmarkStart w:id="14" w:name="Číslo21"/>
            <w:r w:rsidRPr="00CD5067">
              <w:rPr>
                <w:rFonts w:cs="Arial"/>
                <w:sz w:val="18"/>
                <w:szCs w:val="18"/>
              </w:rPr>
              <w:t>2.1</w:t>
            </w:r>
            <w:bookmarkEnd w:id="14"/>
          </w:p>
        </w:tc>
        <w:tc>
          <w:tcPr>
            <w:tcW w:w="4820" w:type="dxa"/>
            <w:shd w:val="clear" w:color="auto" w:fill="FFFFFF"/>
          </w:tcPr>
          <w:p w:rsidR="008C139D" w:rsidRPr="00480968" w:rsidRDefault="00276DE7" w:rsidP="008C139D">
            <w:pPr>
              <w:rPr>
                <w:sz w:val="18"/>
                <w:szCs w:val="18"/>
              </w:rPr>
            </w:pPr>
            <w:r w:rsidRPr="00480968">
              <w:rPr>
                <w:sz w:val="18"/>
                <w:szCs w:val="18"/>
              </w:rPr>
              <w:t>MKOL a zástupkyně Rakouska a Polska v mezinárodní koordinační skupině ICG berou na vědomí aktuální stav diskuse k prioritním tématům pro koordinaci plánování na mezinárodní úrovni (stav: 18. 9. 2017, příloha 3). Žádají pracovní skupinu WFD, aby k prioritním tématům podala informaci znovu na poradě vedoucích delegací v květnu 2018.</w:t>
            </w:r>
          </w:p>
          <w:p w:rsidR="008C139D" w:rsidRPr="00480968" w:rsidRDefault="008C139D" w:rsidP="008C139D">
            <w:pPr>
              <w:rPr>
                <w:rFonts w:eastAsia="Arial"/>
                <w:sz w:val="18"/>
                <w:szCs w:val="18"/>
              </w:rPr>
            </w:pPr>
          </w:p>
        </w:tc>
        <w:tc>
          <w:tcPr>
            <w:tcW w:w="1276" w:type="dxa"/>
          </w:tcPr>
          <w:p w:rsidR="008C139D" w:rsidRDefault="00F25B9D" w:rsidP="00F22BFF">
            <w:pPr>
              <w:jc w:val="center"/>
              <w:rPr>
                <w:sz w:val="18"/>
                <w:szCs w:val="18"/>
              </w:rPr>
            </w:pPr>
            <w:r>
              <w:rPr>
                <w:sz w:val="18"/>
                <w:szCs w:val="18"/>
              </w:rPr>
              <w:t>WFD</w:t>
            </w:r>
          </w:p>
          <w:p w:rsidR="00F22BFF" w:rsidRPr="00AB6600" w:rsidRDefault="00F22BFF" w:rsidP="00F22BFF">
            <w:pPr>
              <w:jc w:val="center"/>
              <w:rPr>
                <w:sz w:val="18"/>
                <w:szCs w:val="18"/>
              </w:rPr>
            </w:pPr>
          </w:p>
        </w:tc>
        <w:tc>
          <w:tcPr>
            <w:tcW w:w="2835" w:type="dxa"/>
          </w:tcPr>
          <w:p w:rsidR="008C139D" w:rsidRPr="00CD5067" w:rsidRDefault="00276DE7" w:rsidP="008C139D">
            <w:pPr>
              <w:pStyle w:val="Zhlav"/>
              <w:tabs>
                <w:tab w:val="clear" w:pos="4536"/>
                <w:tab w:val="clear" w:pos="9072"/>
              </w:tabs>
              <w:jc w:val="left"/>
              <w:rPr>
                <w:rFonts w:cs="Arial"/>
                <w:sz w:val="18"/>
                <w:szCs w:val="18"/>
              </w:rPr>
            </w:pPr>
            <w:r>
              <w:rPr>
                <w:rFonts w:cs="Arial"/>
                <w:sz w:val="18"/>
                <w:szCs w:val="18"/>
              </w:rPr>
              <w:t>30</w:t>
            </w:r>
            <w:r w:rsidR="008C139D" w:rsidRPr="00CD5067">
              <w:rPr>
                <w:rFonts w:cs="Arial"/>
                <w:sz w:val="18"/>
                <w:szCs w:val="18"/>
              </w:rPr>
              <w:t>. zasedání MKOL,</w:t>
            </w:r>
          </w:p>
          <w:p w:rsidR="008C139D" w:rsidRPr="00CD5067" w:rsidRDefault="00276DE7" w:rsidP="008C139D">
            <w:pPr>
              <w:pStyle w:val="Zhlav"/>
              <w:tabs>
                <w:tab w:val="clear" w:pos="4536"/>
                <w:tab w:val="clear" w:pos="9072"/>
              </w:tabs>
              <w:jc w:val="left"/>
              <w:rPr>
                <w:rFonts w:cs="Arial"/>
                <w:sz w:val="18"/>
                <w:szCs w:val="18"/>
              </w:rPr>
            </w:pPr>
            <w:r>
              <w:rPr>
                <w:rFonts w:cs="Arial"/>
                <w:sz w:val="18"/>
                <w:szCs w:val="18"/>
              </w:rPr>
              <w:t>19. a 20</w:t>
            </w:r>
            <w:r w:rsidR="008C139D" w:rsidRPr="00CD5067">
              <w:rPr>
                <w:rFonts w:cs="Arial"/>
                <w:sz w:val="18"/>
                <w:szCs w:val="18"/>
              </w:rPr>
              <w:t>. 10. 201</w:t>
            </w:r>
            <w:r>
              <w:rPr>
                <w:rFonts w:cs="Arial"/>
                <w:sz w:val="18"/>
                <w:szCs w:val="18"/>
              </w:rPr>
              <w:t>7</w:t>
            </w:r>
            <w:r w:rsidR="008C139D" w:rsidRPr="00CD5067">
              <w:rPr>
                <w:rFonts w:cs="Arial"/>
                <w:sz w:val="18"/>
                <w:szCs w:val="18"/>
              </w:rPr>
              <w:t>,</w:t>
            </w:r>
          </w:p>
          <w:p w:rsidR="008C139D" w:rsidRPr="00CD5067" w:rsidRDefault="008C139D" w:rsidP="008C139D">
            <w:pPr>
              <w:pStyle w:val="Zhlav"/>
              <w:tabs>
                <w:tab w:val="clear" w:pos="4536"/>
                <w:tab w:val="clear" w:pos="9072"/>
              </w:tabs>
              <w:jc w:val="left"/>
              <w:rPr>
                <w:rFonts w:cs="Arial"/>
                <w:sz w:val="18"/>
                <w:szCs w:val="18"/>
              </w:rPr>
            </w:pPr>
            <w:r w:rsidRPr="00CD5067">
              <w:rPr>
                <w:rFonts w:cs="Arial"/>
                <w:sz w:val="18"/>
                <w:szCs w:val="18"/>
              </w:rPr>
              <w:t xml:space="preserve">bod </w:t>
            </w:r>
            <w:r w:rsidR="00276DE7">
              <w:rPr>
                <w:rFonts w:cs="Arial"/>
                <w:sz w:val="18"/>
                <w:szCs w:val="18"/>
              </w:rPr>
              <w:t>2</w:t>
            </w:r>
            <w:r w:rsidRPr="00CD5067">
              <w:rPr>
                <w:rFonts w:cs="Arial"/>
                <w:sz w:val="18"/>
                <w:szCs w:val="18"/>
              </w:rPr>
              <w:t xml:space="preserve"> usnesení </w:t>
            </w:r>
            <w:r w:rsidR="00276DE7">
              <w:rPr>
                <w:rFonts w:cs="Arial"/>
                <w:sz w:val="18"/>
                <w:szCs w:val="18"/>
              </w:rPr>
              <w:t>30</w:t>
            </w:r>
            <w:r w:rsidRPr="00CD5067">
              <w:rPr>
                <w:rFonts w:cs="Arial"/>
                <w:sz w:val="18"/>
                <w:szCs w:val="18"/>
              </w:rPr>
              <w:t>-</w:t>
            </w:r>
            <w:r w:rsidR="00276DE7">
              <w:rPr>
                <w:rFonts w:cs="Arial"/>
                <w:sz w:val="18"/>
                <w:szCs w:val="18"/>
              </w:rPr>
              <w:t>5</w:t>
            </w:r>
            <w:r>
              <w:rPr>
                <w:rFonts w:cs="Arial"/>
                <w:sz w:val="18"/>
                <w:szCs w:val="18"/>
              </w:rPr>
              <w:t>a</w:t>
            </w:r>
            <w:r w:rsidRPr="00CD5067">
              <w:rPr>
                <w:rFonts w:cs="Arial"/>
                <w:sz w:val="18"/>
                <w:szCs w:val="18"/>
              </w:rPr>
              <w:t>-</w:t>
            </w:r>
            <w:r w:rsidR="00276DE7">
              <w:rPr>
                <w:rFonts w:cs="Arial"/>
                <w:sz w:val="18"/>
                <w:szCs w:val="18"/>
              </w:rPr>
              <w:t>4</w:t>
            </w:r>
          </w:p>
          <w:p w:rsidR="008C139D" w:rsidRPr="00CD5067" w:rsidRDefault="008C139D" w:rsidP="008C139D">
            <w:pPr>
              <w:pStyle w:val="Zhlav"/>
              <w:tabs>
                <w:tab w:val="clear" w:pos="4536"/>
                <w:tab w:val="clear" w:pos="9072"/>
              </w:tabs>
              <w:jc w:val="left"/>
              <w:rPr>
                <w:rFonts w:cs="Arial"/>
                <w:sz w:val="18"/>
                <w:szCs w:val="18"/>
              </w:rPr>
            </w:pPr>
          </w:p>
          <w:p w:rsidR="00A00312" w:rsidRDefault="00A00312" w:rsidP="00A00312">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1.2</w:t>
            </w:r>
            <w:r w:rsidR="004D6D4E">
              <w:rPr>
                <w:rFonts w:cs="Arial"/>
                <w:sz w:val="18"/>
                <w:szCs w:val="18"/>
              </w:rPr>
              <w:t xml:space="preserve"> a 2.1</w:t>
            </w:r>
            <w:r w:rsidR="00867C56">
              <w:rPr>
                <w:rFonts w:cs="Arial"/>
                <w:sz w:val="18"/>
                <w:szCs w:val="18"/>
              </w:rPr>
              <w:t>7</w:t>
            </w:r>
            <w:r w:rsidR="004D6D4E">
              <w:rPr>
                <w:rFonts w:cs="Arial"/>
                <w:sz w:val="18"/>
                <w:szCs w:val="18"/>
              </w:rPr>
              <w:t>.</w:t>
            </w:r>
          </w:p>
          <w:p w:rsidR="00A00312" w:rsidRDefault="00A00312" w:rsidP="00A00312">
            <w:pPr>
              <w:pStyle w:val="Zhlav"/>
              <w:tabs>
                <w:tab w:val="clear" w:pos="4536"/>
                <w:tab w:val="clear" w:pos="9072"/>
              </w:tabs>
              <w:jc w:val="left"/>
              <w:rPr>
                <w:rFonts w:cs="Arial"/>
                <w:sz w:val="18"/>
                <w:szCs w:val="18"/>
              </w:rPr>
            </w:pPr>
            <w:r>
              <w:rPr>
                <w:rFonts w:cs="Arial"/>
                <w:sz w:val="18"/>
                <w:szCs w:val="18"/>
              </w:rPr>
              <w:t>Informace v bodě 4.1 programu jednání 45. porady PS WFD.</w:t>
            </w:r>
          </w:p>
          <w:p w:rsidR="008C139D" w:rsidRPr="00CD5067" w:rsidRDefault="008C139D" w:rsidP="008C139D">
            <w:pPr>
              <w:pStyle w:val="Zhlav"/>
              <w:tabs>
                <w:tab w:val="clear" w:pos="4536"/>
                <w:tab w:val="clear" w:pos="9072"/>
              </w:tabs>
              <w:jc w:val="left"/>
              <w:rPr>
                <w:rFonts w:cs="Arial"/>
                <w:sz w:val="18"/>
                <w:szCs w:val="18"/>
              </w:rPr>
            </w:pPr>
          </w:p>
        </w:tc>
      </w:tr>
      <w:tr w:rsidR="00276DE7" w:rsidRPr="00CD5067" w:rsidTr="00CE4674">
        <w:trPr>
          <w:cantSplit/>
        </w:trPr>
        <w:tc>
          <w:tcPr>
            <w:tcW w:w="567" w:type="dxa"/>
          </w:tcPr>
          <w:p w:rsidR="00276DE7" w:rsidRPr="00CD5067" w:rsidRDefault="00480968" w:rsidP="008C139D">
            <w:pPr>
              <w:rPr>
                <w:rFonts w:cs="Arial"/>
                <w:sz w:val="18"/>
                <w:szCs w:val="18"/>
              </w:rPr>
            </w:pPr>
            <w:r>
              <w:rPr>
                <w:rFonts w:cs="Arial"/>
                <w:sz w:val="18"/>
                <w:szCs w:val="18"/>
              </w:rPr>
              <w:t>2.2</w:t>
            </w:r>
          </w:p>
        </w:tc>
        <w:tc>
          <w:tcPr>
            <w:tcW w:w="4820" w:type="dxa"/>
            <w:shd w:val="clear" w:color="auto" w:fill="FFFFFF"/>
          </w:tcPr>
          <w:p w:rsidR="00276DE7" w:rsidRPr="00480968" w:rsidRDefault="00276DE7" w:rsidP="00276DE7">
            <w:pPr>
              <w:rPr>
                <w:sz w:val="18"/>
                <w:szCs w:val="18"/>
              </w:rPr>
            </w:pPr>
            <w:r w:rsidRPr="00480968">
              <w:rPr>
                <w:sz w:val="18"/>
                <w:szCs w:val="18"/>
              </w:rPr>
              <w:t>MKOL a zástupkyně Rakouska a Polska v mezinárodní koordinační skupině ICG berou na vědomí návrh postupu a koncepce pro zpracování informačního listu MKOL č. 6 k implementaci RSV (stav: 18. 9. 2017, příloha 4). Žádají pracovní skupinu WFD, aby na poradě vedoucích delegací MKOL v květnu 2018 a na 31. zasedání MKOL v říjnu 2018 informovala o stavu prací.</w:t>
            </w:r>
          </w:p>
          <w:p w:rsidR="00276DE7" w:rsidRPr="00480968" w:rsidRDefault="00276DE7" w:rsidP="00276DE7">
            <w:pPr>
              <w:rPr>
                <w:sz w:val="18"/>
                <w:szCs w:val="18"/>
              </w:rPr>
            </w:pPr>
          </w:p>
        </w:tc>
        <w:tc>
          <w:tcPr>
            <w:tcW w:w="1276" w:type="dxa"/>
          </w:tcPr>
          <w:p w:rsidR="00276DE7" w:rsidRDefault="00F25B9D" w:rsidP="00F22BFF">
            <w:pPr>
              <w:jc w:val="center"/>
              <w:rPr>
                <w:sz w:val="18"/>
                <w:szCs w:val="18"/>
              </w:rPr>
            </w:pPr>
            <w:r>
              <w:rPr>
                <w:sz w:val="18"/>
                <w:szCs w:val="18"/>
              </w:rPr>
              <w:t>WFD</w:t>
            </w:r>
          </w:p>
          <w:p w:rsidR="00F25B9D" w:rsidRDefault="00F25B9D" w:rsidP="00F22BFF">
            <w:pPr>
              <w:jc w:val="center"/>
              <w:rPr>
                <w:sz w:val="18"/>
                <w:szCs w:val="18"/>
              </w:rPr>
            </w:pPr>
          </w:p>
        </w:tc>
        <w:tc>
          <w:tcPr>
            <w:tcW w:w="2835" w:type="dxa"/>
          </w:tcPr>
          <w:p w:rsidR="00480968" w:rsidRPr="00CD5067" w:rsidRDefault="00480968" w:rsidP="00480968">
            <w:pPr>
              <w:pStyle w:val="Zhlav"/>
              <w:tabs>
                <w:tab w:val="clear" w:pos="4536"/>
                <w:tab w:val="clear" w:pos="9072"/>
              </w:tabs>
              <w:jc w:val="left"/>
              <w:rPr>
                <w:rFonts w:cs="Arial"/>
                <w:sz w:val="18"/>
                <w:szCs w:val="18"/>
              </w:rPr>
            </w:pPr>
            <w:r>
              <w:rPr>
                <w:rFonts w:cs="Arial"/>
                <w:sz w:val="18"/>
                <w:szCs w:val="18"/>
              </w:rPr>
              <w:t>30</w:t>
            </w:r>
            <w:r w:rsidRPr="00CD5067">
              <w:rPr>
                <w:rFonts w:cs="Arial"/>
                <w:sz w:val="18"/>
                <w:szCs w:val="18"/>
              </w:rPr>
              <w:t>. zasedání MKOL,</w:t>
            </w:r>
          </w:p>
          <w:p w:rsidR="00480968" w:rsidRPr="00CD5067" w:rsidRDefault="00480968" w:rsidP="00480968">
            <w:pPr>
              <w:pStyle w:val="Zhlav"/>
              <w:tabs>
                <w:tab w:val="clear" w:pos="4536"/>
                <w:tab w:val="clear" w:pos="9072"/>
              </w:tabs>
              <w:jc w:val="left"/>
              <w:rPr>
                <w:rFonts w:cs="Arial"/>
                <w:sz w:val="18"/>
                <w:szCs w:val="18"/>
              </w:rPr>
            </w:pPr>
            <w:r>
              <w:rPr>
                <w:rFonts w:cs="Arial"/>
                <w:sz w:val="18"/>
                <w:szCs w:val="18"/>
              </w:rPr>
              <w:t>19. a 20</w:t>
            </w:r>
            <w:r w:rsidRPr="00CD5067">
              <w:rPr>
                <w:rFonts w:cs="Arial"/>
                <w:sz w:val="18"/>
                <w:szCs w:val="18"/>
              </w:rPr>
              <w:t>. 10. 201</w:t>
            </w:r>
            <w:r>
              <w:rPr>
                <w:rFonts w:cs="Arial"/>
                <w:sz w:val="18"/>
                <w:szCs w:val="18"/>
              </w:rPr>
              <w:t>7</w:t>
            </w:r>
            <w:r w:rsidRPr="00CD5067">
              <w:rPr>
                <w:rFonts w:cs="Arial"/>
                <w:sz w:val="18"/>
                <w:szCs w:val="18"/>
              </w:rPr>
              <w:t>,</w:t>
            </w:r>
          </w:p>
          <w:p w:rsidR="00480968" w:rsidRPr="00CD5067" w:rsidRDefault="00480968" w:rsidP="00480968">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3</w:t>
            </w:r>
            <w:r w:rsidRPr="00CD5067">
              <w:rPr>
                <w:rFonts w:cs="Arial"/>
                <w:sz w:val="18"/>
                <w:szCs w:val="18"/>
              </w:rPr>
              <w:t xml:space="preserve"> usnesení </w:t>
            </w:r>
            <w:r>
              <w:rPr>
                <w:rFonts w:cs="Arial"/>
                <w:sz w:val="18"/>
                <w:szCs w:val="18"/>
              </w:rPr>
              <w:t>30</w:t>
            </w:r>
            <w:r w:rsidRPr="00CD5067">
              <w:rPr>
                <w:rFonts w:cs="Arial"/>
                <w:sz w:val="18"/>
                <w:szCs w:val="18"/>
              </w:rPr>
              <w:t>-</w:t>
            </w:r>
            <w:r>
              <w:rPr>
                <w:rFonts w:cs="Arial"/>
                <w:sz w:val="18"/>
                <w:szCs w:val="18"/>
              </w:rPr>
              <w:t>5a</w:t>
            </w:r>
            <w:r w:rsidRPr="00CD5067">
              <w:rPr>
                <w:rFonts w:cs="Arial"/>
                <w:sz w:val="18"/>
                <w:szCs w:val="18"/>
              </w:rPr>
              <w:t>-</w:t>
            </w:r>
            <w:r>
              <w:rPr>
                <w:rFonts w:cs="Arial"/>
                <w:sz w:val="18"/>
                <w:szCs w:val="18"/>
              </w:rPr>
              <w:t>4</w:t>
            </w:r>
          </w:p>
          <w:p w:rsidR="00480968" w:rsidRPr="00CD5067" w:rsidRDefault="00480968" w:rsidP="00480968">
            <w:pPr>
              <w:pStyle w:val="Zhlav"/>
              <w:tabs>
                <w:tab w:val="clear" w:pos="4536"/>
                <w:tab w:val="clear" w:pos="9072"/>
              </w:tabs>
              <w:jc w:val="left"/>
              <w:rPr>
                <w:rFonts w:cs="Arial"/>
                <w:sz w:val="18"/>
                <w:szCs w:val="18"/>
              </w:rPr>
            </w:pPr>
          </w:p>
          <w:p w:rsidR="00276DE7" w:rsidRDefault="00CE6A8A" w:rsidP="00CE6A8A">
            <w:pPr>
              <w:pStyle w:val="Zhlav"/>
              <w:tabs>
                <w:tab w:val="clear" w:pos="4536"/>
                <w:tab w:val="clear" w:pos="9072"/>
              </w:tabs>
              <w:jc w:val="left"/>
              <w:rPr>
                <w:rFonts w:cs="Arial"/>
                <w:sz w:val="18"/>
                <w:szCs w:val="18"/>
              </w:rPr>
            </w:pPr>
            <w:r>
              <w:rPr>
                <w:rFonts w:cs="Arial"/>
                <w:sz w:val="18"/>
                <w:szCs w:val="18"/>
              </w:rPr>
              <w:t>Informace v bodě 4.2 programu jednání 45. porady PS WFD.</w:t>
            </w:r>
          </w:p>
        </w:tc>
      </w:tr>
      <w:tr w:rsidR="00276DE7" w:rsidRPr="00CD5067" w:rsidTr="00CE4674">
        <w:trPr>
          <w:cantSplit/>
        </w:trPr>
        <w:tc>
          <w:tcPr>
            <w:tcW w:w="567" w:type="dxa"/>
          </w:tcPr>
          <w:p w:rsidR="00276DE7" w:rsidRPr="00CD5067" w:rsidRDefault="00480968" w:rsidP="008C139D">
            <w:pPr>
              <w:rPr>
                <w:rFonts w:cs="Arial"/>
                <w:sz w:val="18"/>
                <w:szCs w:val="18"/>
              </w:rPr>
            </w:pPr>
            <w:r>
              <w:rPr>
                <w:rFonts w:cs="Arial"/>
                <w:sz w:val="18"/>
                <w:szCs w:val="18"/>
              </w:rPr>
              <w:t>2.4</w:t>
            </w:r>
          </w:p>
        </w:tc>
        <w:tc>
          <w:tcPr>
            <w:tcW w:w="4820" w:type="dxa"/>
            <w:shd w:val="clear" w:color="auto" w:fill="FFFFFF"/>
          </w:tcPr>
          <w:p w:rsidR="00276DE7" w:rsidRPr="00480968" w:rsidRDefault="00276DE7" w:rsidP="008C139D">
            <w:pPr>
              <w:rPr>
                <w:sz w:val="18"/>
                <w:szCs w:val="18"/>
              </w:rPr>
            </w:pPr>
            <w:r w:rsidRPr="00480968">
              <w:rPr>
                <w:sz w:val="18"/>
                <w:szCs w:val="18"/>
              </w:rPr>
              <w:t>MKOL bere na vědomí Zprávu o realizaci a výsledcích opatření na zabezpečení kvality analytických výsledků v roce 2015 (vyhodnocení výsledků společného odběru vzorků vody z Labe ve dnech 7. – 8. 9. 2015 v Kolíně a následných porovnávacích analýz chemických ukazatelů ve vodě a sedimentech a biologických ukazatelů ve vodě). Žádá sekretariát, aby zprávu zveřejnil na internetových stránkách MKOL.</w:t>
            </w:r>
          </w:p>
          <w:p w:rsidR="00276DE7" w:rsidRPr="00480968" w:rsidRDefault="00276DE7" w:rsidP="008C139D">
            <w:pPr>
              <w:rPr>
                <w:sz w:val="18"/>
                <w:szCs w:val="18"/>
              </w:rPr>
            </w:pPr>
          </w:p>
        </w:tc>
        <w:tc>
          <w:tcPr>
            <w:tcW w:w="1276" w:type="dxa"/>
          </w:tcPr>
          <w:p w:rsidR="00276DE7" w:rsidRDefault="00276DE7" w:rsidP="00F22BFF">
            <w:pPr>
              <w:jc w:val="center"/>
              <w:rPr>
                <w:sz w:val="18"/>
                <w:szCs w:val="18"/>
              </w:rPr>
            </w:pPr>
          </w:p>
        </w:tc>
        <w:tc>
          <w:tcPr>
            <w:tcW w:w="2835" w:type="dxa"/>
          </w:tcPr>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30</w:t>
            </w:r>
            <w:r w:rsidRPr="00CD5067">
              <w:rPr>
                <w:rFonts w:cs="Arial"/>
                <w:sz w:val="18"/>
                <w:szCs w:val="18"/>
              </w:rPr>
              <w:t>. zasedání MKOL,</w:t>
            </w:r>
          </w:p>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19. a 20</w:t>
            </w:r>
            <w:r w:rsidRPr="00CD5067">
              <w:rPr>
                <w:rFonts w:cs="Arial"/>
                <w:sz w:val="18"/>
                <w:szCs w:val="18"/>
              </w:rPr>
              <w:t>. 10. 201</w:t>
            </w:r>
            <w:r>
              <w:rPr>
                <w:rFonts w:cs="Arial"/>
                <w:sz w:val="18"/>
                <w:szCs w:val="18"/>
              </w:rPr>
              <w:t>7</w:t>
            </w:r>
            <w:r w:rsidRPr="00CD5067">
              <w:rPr>
                <w:rFonts w:cs="Arial"/>
                <w:sz w:val="18"/>
                <w:szCs w:val="18"/>
              </w:rPr>
              <w:t>,</w:t>
            </w:r>
          </w:p>
          <w:p w:rsidR="00A00312" w:rsidRPr="00CD5067" w:rsidRDefault="00A00312" w:rsidP="00A00312">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5</w:t>
            </w:r>
            <w:r w:rsidRPr="00CD5067">
              <w:rPr>
                <w:rFonts w:cs="Arial"/>
                <w:sz w:val="18"/>
                <w:szCs w:val="18"/>
              </w:rPr>
              <w:t xml:space="preserve"> usnesení </w:t>
            </w:r>
            <w:r>
              <w:rPr>
                <w:rFonts w:cs="Arial"/>
                <w:sz w:val="18"/>
                <w:szCs w:val="18"/>
              </w:rPr>
              <w:t>30</w:t>
            </w:r>
            <w:r w:rsidRPr="00CD5067">
              <w:rPr>
                <w:rFonts w:cs="Arial"/>
                <w:sz w:val="18"/>
                <w:szCs w:val="18"/>
              </w:rPr>
              <w:t>-</w:t>
            </w:r>
            <w:r>
              <w:rPr>
                <w:rFonts w:cs="Arial"/>
                <w:sz w:val="18"/>
                <w:szCs w:val="18"/>
              </w:rPr>
              <w:t>5a</w:t>
            </w:r>
            <w:r w:rsidRPr="00CD5067">
              <w:rPr>
                <w:rFonts w:cs="Arial"/>
                <w:sz w:val="18"/>
                <w:szCs w:val="18"/>
              </w:rPr>
              <w:t>-</w:t>
            </w:r>
            <w:r>
              <w:rPr>
                <w:rFonts w:cs="Arial"/>
                <w:sz w:val="18"/>
                <w:szCs w:val="18"/>
              </w:rPr>
              <w:t>4</w:t>
            </w:r>
          </w:p>
          <w:p w:rsidR="00A00312" w:rsidRPr="00CD5067" w:rsidRDefault="00A00312" w:rsidP="00A00312">
            <w:pPr>
              <w:pStyle w:val="Zhlav"/>
              <w:tabs>
                <w:tab w:val="clear" w:pos="4536"/>
                <w:tab w:val="clear" w:pos="9072"/>
              </w:tabs>
              <w:jc w:val="left"/>
              <w:rPr>
                <w:rFonts w:cs="Arial"/>
                <w:sz w:val="18"/>
                <w:szCs w:val="18"/>
              </w:rPr>
            </w:pPr>
          </w:p>
          <w:p w:rsidR="00276DE7" w:rsidRDefault="00245909" w:rsidP="008C139D">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1.13.</w:t>
            </w:r>
          </w:p>
          <w:p w:rsidR="00245909" w:rsidRDefault="00245909" w:rsidP="008C139D">
            <w:pPr>
              <w:pStyle w:val="Zhlav"/>
              <w:tabs>
                <w:tab w:val="clear" w:pos="4536"/>
                <w:tab w:val="clear" w:pos="9072"/>
              </w:tabs>
              <w:jc w:val="left"/>
              <w:rPr>
                <w:rFonts w:cs="Arial"/>
                <w:sz w:val="18"/>
                <w:szCs w:val="18"/>
              </w:rPr>
            </w:pPr>
          </w:p>
        </w:tc>
      </w:tr>
      <w:tr w:rsidR="00276DE7" w:rsidRPr="00CD5067" w:rsidTr="00CE4674">
        <w:trPr>
          <w:cantSplit/>
        </w:trPr>
        <w:tc>
          <w:tcPr>
            <w:tcW w:w="567" w:type="dxa"/>
          </w:tcPr>
          <w:p w:rsidR="00276DE7" w:rsidRPr="00CD5067" w:rsidRDefault="00480968" w:rsidP="008C139D">
            <w:pPr>
              <w:rPr>
                <w:rFonts w:cs="Arial"/>
                <w:sz w:val="18"/>
                <w:szCs w:val="18"/>
              </w:rPr>
            </w:pPr>
            <w:r>
              <w:rPr>
                <w:rFonts w:cs="Arial"/>
                <w:sz w:val="18"/>
                <w:szCs w:val="18"/>
              </w:rPr>
              <w:t>2.5</w:t>
            </w:r>
          </w:p>
        </w:tc>
        <w:tc>
          <w:tcPr>
            <w:tcW w:w="4820" w:type="dxa"/>
            <w:shd w:val="clear" w:color="auto" w:fill="FFFFFF"/>
          </w:tcPr>
          <w:p w:rsidR="00276DE7" w:rsidRPr="00480968" w:rsidRDefault="00276DE7" w:rsidP="008C139D">
            <w:pPr>
              <w:rPr>
                <w:sz w:val="18"/>
                <w:szCs w:val="18"/>
              </w:rPr>
            </w:pPr>
            <w:r w:rsidRPr="00480968">
              <w:rPr>
                <w:sz w:val="18"/>
                <w:szCs w:val="18"/>
              </w:rPr>
              <w:t xml:space="preserve">MKOL žádá pracovní skupinu WFD, aby na poradě vedoucích delegací MKOL v květnu 2018 předložila na vědomí zprávu o realizaci a výsledcích opatření na zabezpečení kvality výsledků v roce 2016 (odběr vzorku z Labe v </w:t>
            </w:r>
            <w:proofErr w:type="spellStart"/>
            <w:r w:rsidRPr="00480968">
              <w:rPr>
                <w:sz w:val="18"/>
                <w:szCs w:val="18"/>
              </w:rPr>
              <w:t>Hitzacker</w:t>
            </w:r>
            <w:proofErr w:type="spellEnd"/>
            <w:r w:rsidRPr="00480968">
              <w:rPr>
                <w:sz w:val="18"/>
                <w:szCs w:val="18"/>
              </w:rPr>
              <w:t xml:space="preserve"> a následný okružní rozbor se za-měřením na rozsivky).</w:t>
            </w:r>
          </w:p>
          <w:p w:rsidR="00276DE7" w:rsidRPr="00480968" w:rsidRDefault="00276DE7" w:rsidP="008C139D">
            <w:pPr>
              <w:rPr>
                <w:sz w:val="18"/>
                <w:szCs w:val="18"/>
              </w:rPr>
            </w:pPr>
          </w:p>
        </w:tc>
        <w:tc>
          <w:tcPr>
            <w:tcW w:w="1276" w:type="dxa"/>
          </w:tcPr>
          <w:p w:rsidR="00276DE7" w:rsidRDefault="00BE65DF" w:rsidP="00F22BFF">
            <w:pPr>
              <w:jc w:val="center"/>
              <w:rPr>
                <w:sz w:val="18"/>
                <w:szCs w:val="18"/>
              </w:rPr>
            </w:pPr>
            <w:r>
              <w:rPr>
                <w:sz w:val="18"/>
                <w:szCs w:val="18"/>
              </w:rPr>
              <w:t>WFD</w:t>
            </w:r>
          </w:p>
        </w:tc>
        <w:tc>
          <w:tcPr>
            <w:tcW w:w="2835" w:type="dxa"/>
          </w:tcPr>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30</w:t>
            </w:r>
            <w:r w:rsidRPr="00CD5067">
              <w:rPr>
                <w:rFonts w:cs="Arial"/>
                <w:sz w:val="18"/>
                <w:szCs w:val="18"/>
              </w:rPr>
              <w:t>. zasedání MKOL,</w:t>
            </w:r>
          </w:p>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19. a 20</w:t>
            </w:r>
            <w:r w:rsidRPr="00CD5067">
              <w:rPr>
                <w:rFonts w:cs="Arial"/>
                <w:sz w:val="18"/>
                <w:szCs w:val="18"/>
              </w:rPr>
              <w:t>. 10. 201</w:t>
            </w:r>
            <w:r>
              <w:rPr>
                <w:rFonts w:cs="Arial"/>
                <w:sz w:val="18"/>
                <w:szCs w:val="18"/>
              </w:rPr>
              <w:t>7</w:t>
            </w:r>
            <w:r w:rsidRPr="00CD5067">
              <w:rPr>
                <w:rFonts w:cs="Arial"/>
                <w:sz w:val="18"/>
                <w:szCs w:val="18"/>
              </w:rPr>
              <w:t>,</w:t>
            </w:r>
          </w:p>
          <w:p w:rsidR="00A00312" w:rsidRPr="00CD5067" w:rsidRDefault="00A00312" w:rsidP="00A00312">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6</w:t>
            </w:r>
            <w:r w:rsidRPr="00CD5067">
              <w:rPr>
                <w:rFonts w:cs="Arial"/>
                <w:sz w:val="18"/>
                <w:szCs w:val="18"/>
              </w:rPr>
              <w:t xml:space="preserve"> usnesení </w:t>
            </w:r>
            <w:r>
              <w:rPr>
                <w:rFonts w:cs="Arial"/>
                <w:sz w:val="18"/>
                <w:szCs w:val="18"/>
              </w:rPr>
              <w:t>30</w:t>
            </w:r>
            <w:r w:rsidRPr="00CD5067">
              <w:rPr>
                <w:rFonts w:cs="Arial"/>
                <w:sz w:val="18"/>
                <w:szCs w:val="18"/>
              </w:rPr>
              <w:t>-</w:t>
            </w:r>
            <w:r>
              <w:rPr>
                <w:rFonts w:cs="Arial"/>
                <w:sz w:val="18"/>
                <w:szCs w:val="18"/>
              </w:rPr>
              <w:t>5a</w:t>
            </w:r>
            <w:r w:rsidRPr="00CD5067">
              <w:rPr>
                <w:rFonts w:cs="Arial"/>
                <w:sz w:val="18"/>
                <w:szCs w:val="18"/>
              </w:rPr>
              <w:t>-</w:t>
            </w:r>
            <w:r>
              <w:rPr>
                <w:rFonts w:cs="Arial"/>
                <w:sz w:val="18"/>
                <w:szCs w:val="18"/>
              </w:rPr>
              <w:t>4</w:t>
            </w:r>
          </w:p>
          <w:p w:rsidR="00A00312" w:rsidRPr="00CD5067" w:rsidRDefault="00A00312" w:rsidP="00A00312">
            <w:pPr>
              <w:pStyle w:val="Zhlav"/>
              <w:tabs>
                <w:tab w:val="clear" w:pos="4536"/>
                <w:tab w:val="clear" w:pos="9072"/>
              </w:tabs>
              <w:jc w:val="left"/>
              <w:rPr>
                <w:rFonts w:cs="Arial"/>
                <w:sz w:val="18"/>
                <w:szCs w:val="18"/>
              </w:rPr>
            </w:pPr>
          </w:p>
          <w:p w:rsidR="00245909" w:rsidRDefault="00245909" w:rsidP="00245909">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1.14.</w:t>
            </w:r>
          </w:p>
          <w:p w:rsidR="00276DE7" w:rsidRDefault="00276DE7" w:rsidP="008C139D">
            <w:pPr>
              <w:pStyle w:val="Zhlav"/>
              <w:tabs>
                <w:tab w:val="clear" w:pos="4536"/>
                <w:tab w:val="clear" w:pos="9072"/>
              </w:tabs>
              <w:jc w:val="left"/>
              <w:rPr>
                <w:rFonts w:cs="Arial"/>
                <w:sz w:val="18"/>
                <w:szCs w:val="18"/>
              </w:rPr>
            </w:pPr>
          </w:p>
        </w:tc>
      </w:tr>
      <w:tr w:rsidR="00276DE7" w:rsidRPr="00CD5067" w:rsidTr="00CE4674">
        <w:trPr>
          <w:cantSplit/>
        </w:trPr>
        <w:tc>
          <w:tcPr>
            <w:tcW w:w="567" w:type="dxa"/>
          </w:tcPr>
          <w:p w:rsidR="00276DE7" w:rsidRPr="00CD5067" w:rsidRDefault="00480968" w:rsidP="008C139D">
            <w:pPr>
              <w:rPr>
                <w:rFonts w:cs="Arial"/>
                <w:sz w:val="18"/>
                <w:szCs w:val="18"/>
              </w:rPr>
            </w:pPr>
            <w:r>
              <w:rPr>
                <w:rFonts w:cs="Arial"/>
                <w:sz w:val="18"/>
                <w:szCs w:val="18"/>
              </w:rPr>
              <w:t>2.6</w:t>
            </w:r>
          </w:p>
        </w:tc>
        <w:tc>
          <w:tcPr>
            <w:tcW w:w="4820" w:type="dxa"/>
            <w:shd w:val="clear" w:color="auto" w:fill="FFFFFF"/>
          </w:tcPr>
          <w:p w:rsidR="00276DE7" w:rsidRPr="00480968" w:rsidRDefault="00276DE7" w:rsidP="00276DE7">
            <w:pPr>
              <w:rPr>
                <w:sz w:val="18"/>
                <w:szCs w:val="18"/>
              </w:rPr>
            </w:pPr>
            <w:r w:rsidRPr="00480968">
              <w:rPr>
                <w:sz w:val="18"/>
                <w:szCs w:val="18"/>
              </w:rPr>
              <w:t>MKOL souhlasí s tím, že se podle potřeby budou konat pracovní setkání zástupců provozovatelů měřicích stanic v povodí Labe. Výsledky pracovních setkání budou prezentovány ve skupině expertů SW a v pracovní skupině WFD.</w:t>
            </w:r>
          </w:p>
          <w:p w:rsidR="00276DE7" w:rsidRPr="00480968" w:rsidRDefault="00276DE7" w:rsidP="00276DE7">
            <w:pPr>
              <w:rPr>
                <w:sz w:val="18"/>
                <w:szCs w:val="18"/>
              </w:rPr>
            </w:pPr>
          </w:p>
          <w:p w:rsidR="00276DE7" w:rsidRPr="00480968" w:rsidRDefault="00276DE7" w:rsidP="00276DE7">
            <w:pPr>
              <w:rPr>
                <w:sz w:val="18"/>
                <w:szCs w:val="18"/>
              </w:rPr>
            </w:pPr>
            <w:r w:rsidRPr="00480968">
              <w:rPr>
                <w:sz w:val="18"/>
                <w:szCs w:val="18"/>
              </w:rPr>
              <w:t>První pracovní setkání zástupců provozovatelů měřicích stanic v povodí</w:t>
            </w:r>
            <w:r w:rsidR="00480968" w:rsidRPr="00480968">
              <w:rPr>
                <w:sz w:val="18"/>
                <w:szCs w:val="18"/>
              </w:rPr>
              <w:t xml:space="preserve"> Labe se bude ko</w:t>
            </w:r>
            <w:r w:rsidRPr="00480968">
              <w:rPr>
                <w:sz w:val="18"/>
                <w:szCs w:val="18"/>
              </w:rPr>
              <w:t>nat v lednu 2018 v Magdeburku. MKOL žádá sekretariát, aby toto setkání př</w:t>
            </w:r>
            <w:r w:rsidR="00480968" w:rsidRPr="00480968">
              <w:rPr>
                <w:sz w:val="18"/>
                <w:szCs w:val="18"/>
              </w:rPr>
              <w:t>ipravil po orga</w:t>
            </w:r>
            <w:r w:rsidRPr="00480968">
              <w:rPr>
                <w:sz w:val="18"/>
                <w:szCs w:val="18"/>
              </w:rPr>
              <w:t>nizační i obsahové stránce.</w:t>
            </w:r>
          </w:p>
          <w:p w:rsidR="00276DE7" w:rsidRPr="00480968" w:rsidRDefault="00276DE7" w:rsidP="00276DE7">
            <w:pPr>
              <w:rPr>
                <w:sz w:val="18"/>
                <w:szCs w:val="18"/>
              </w:rPr>
            </w:pPr>
          </w:p>
        </w:tc>
        <w:tc>
          <w:tcPr>
            <w:tcW w:w="1276" w:type="dxa"/>
          </w:tcPr>
          <w:p w:rsidR="00276DE7" w:rsidRDefault="00BE65DF" w:rsidP="00F22BFF">
            <w:pPr>
              <w:jc w:val="center"/>
              <w:rPr>
                <w:sz w:val="18"/>
                <w:szCs w:val="18"/>
              </w:rPr>
            </w:pPr>
            <w:r>
              <w:rPr>
                <w:sz w:val="18"/>
                <w:szCs w:val="18"/>
              </w:rPr>
              <w:t>sekretariát</w:t>
            </w:r>
          </w:p>
        </w:tc>
        <w:tc>
          <w:tcPr>
            <w:tcW w:w="2835" w:type="dxa"/>
          </w:tcPr>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30</w:t>
            </w:r>
            <w:r w:rsidRPr="00CD5067">
              <w:rPr>
                <w:rFonts w:cs="Arial"/>
                <w:sz w:val="18"/>
                <w:szCs w:val="18"/>
              </w:rPr>
              <w:t>. zasedání MKOL,</w:t>
            </w:r>
          </w:p>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19. a 20</w:t>
            </w:r>
            <w:r w:rsidRPr="00CD5067">
              <w:rPr>
                <w:rFonts w:cs="Arial"/>
                <w:sz w:val="18"/>
                <w:szCs w:val="18"/>
              </w:rPr>
              <w:t>. 10. 201</w:t>
            </w:r>
            <w:r>
              <w:rPr>
                <w:rFonts w:cs="Arial"/>
                <w:sz w:val="18"/>
                <w:szCs w:val="18"/>
              </w:rPr>
              <w:t>7</w:t>
            </w:r>
            <w:r w:rsidRPr="00CD5067">
              <w:rPr>
                <w:rFonts w:cs="Arial"/>
                <w:sz w:val="18"/>
                <w:szCs w:val="18"/>
              </w:rPr>
              <w:t>,</w:t>
            </w:r>
          </w:p>
          <w:p w:rsidR="00A00312" w:rsidRPr="00CD5067" w:rsidRDefault="00A00312" w:rsidP="00A00312">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7</w:t>
            </w:r>
            <w:r w:rsidRPr="00CD5067">
              <w:rPr>
                <w:rFonts w:cs="Arial"/>
                <w:sz w:val="18"/>
                <w:szCs w:val="18"/>
              </w:rPr>
              <w:t xml:space="preserve"> usnesení </w:t>
            </w:r>
            <w:r>
              <w:rPr>
                <w:rFonts w:cs="Arial"/>
                <w:sz w:val="18"/>
                <w:szCs w:val="18"/>
              </w:rPr>
              <w:t>30</w:t>
            </w:r>
            <w:r w:rsidRPr="00CD5067">
              <w:rPr>
                <w:rFonts w:cs="Arial"/>
                <w:sz w:val="18"/>
                <w:szCs w:val="18"/>
              </w:rPr>
              <w:t>-</w:t>
            </w:r>
            <w:r>
              <w:rPr>
                <w:rFonts w:cs="Arial"/>
                <w:sz w:val="18"/>
                <w:szCs w:val="18"/>
              </w:rPr>
              <w:t>5a</w:t>
            </w:r>
            <w:r w:rsidRPr="00CD5067">
              <w:rPr>
                <w:rFonts w:cs="Arial"/>
                <w:sz w:val="18"/>
                <w:szCs w:val="18"/>
              </w:rPr>
              <w:t>-</w:t>
            </w:r>
            <w:r>
              <w:rPr>
                <w:rFonts w:cs="Arial"/>
                <w:sz w:val="18"/>
                <w:szCs w:val="18"/>
              </w:rPr>
              <w:t>4</w:t>
            </w:r>
          </w:p>
          <w:p w:rsidR="00A00312" w:rsidRPr="00CD5067" w:rsidRDefault="00A00312" w:rsidP="00A00312">
            <w:pPr>
              <w:pStyle w:val="Zhlav"/>
              <w:tabs>
                <w:tab w:val="clear" w:pos="4536"/>
                <w:tab w:val="clear" w:pos="9072"/>
              </w:tabs>
              <w:jc w:val="left"/>
              <w:rPr>
                <w:rFonts w:cs="Arial"/>
                <w:sz w:val="18"/>
                <w:szCs w:val="18"/>
              </w:rPr>
            </w:pPr>
          </w:p>
          <w:p w:rsidR="00245909" w:rsidRDefault="00245909" w:rsidP="00245909">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1.17.</w:t>
            </w:r>
          </w:p>
          <w:p w:rsidR="00276DE7" w:rsidRDefault="00276DE7" w:rsidP="008C139D">
            <w:pPr>
              <w:pStyle w:val="Zhlav"/>
              <w:tabs>
                <w:tab w:val="clear" w:pos="4536"/>
                <w:tab w:val="clear" w:pos="9072"/>
              </w:tabs>
              <w:jc w:val="left"/>
              <w:rPr>
                <w:rFonts w:cs="Arial"/>
                <w:sz w:val="18"/>
                <w:szCs w:val="18"/>
              </w:rPr>
            </w:pPr>
          </w:p>
        </w:tc>
      </w:tr>
      <w:tr w:rsidR="00480968" w:rsidRPr="00CD5067" w:rsidTr="00CE4674">
        <w:trPr>
          <w:cantSplit/>
        </w:trPr>
        <w:tc>
          <w:tcPr>
            <w:tcW w:w="567" w:type="dxa"/>
          </w:tcPr>
          <w:p w:rsidR="00480968" w:rsidRPr="00CD5067" w:rsidRDefault="00480968" w:rsidP="008C139D">
            <w:pPr>
              <w:rPr>
                <w:rFonts w:cs="Arial"/>
                <w:sz w:val="18"/>
                <w:szCs w:val="18"/>
              </w:rPr>
            </w:pPr>
            <w:r>
              <w:rPr>
                <w:rFonts w:cs="Arial"/>
                <w:sz w:val="18"/>
                <w:szCs w:val="18"/>
              </w:rPr>
              <w:t>2.8</w:t>
            </w:r>
          </w:p>
        </w:tc>
        <w:tc>
          <w:tcPr>
            <w:tcW w:w="4820" w:type="dxa"/>
            <w:shd w:val="clear" w:color="auto" w:fill="FFFFFF"/>
          </w:tcPr>
          <w:p w:rsidR="00480968" w:rsidRPr="00480968" w:rsidRDefault="00480968" w:rsidP="00276DE7">
            <w:pPr>
              <w:rPr>
                <w:sz w:val="18"/>
                <w:szCs w:val="18"/>
              </w:rPr>
            </w:pPr>
            <w:r w:rsidRPr="00480968">
              <w:rPr>
                <w:sz w:val="18"/>
                <w:szCs w:val="18"/>
              </w:rPr>
              <w:t>MKOL žádá delegace České republiky a Německa, aby se zasadily o další plnění Koncepce MKOL pro nakládání se sedimenty.</w:t>
            </w:r>
          </w:p>
          <w:p w:rsidR="00480968" w:rsidRPr="00480968" w:rsidRDefault="00480968" w:rsidP="00276DE7">
            <w:pPr>
              <w:rPr>
                <w:sz w:val="18"/>
                <w:szCs w:val="18"/>
              </w:rPr>
            </w:pPr>
          </w:p>
        </w:tc>
        <w:tc>
          <w:tcPr>
            <w:tcW w:w="1276" w:type="dxa"/>
          </w:tcPr>
          <w:p w:rsidR="00480968" w:rsidRDefault="00F25B9D" w:rsidP="00F22BFF">
            <w:pPr>
              <w:jc w:val="center"/>
              <w:rPr>
                <w:sz w:val="18"/>
                <w:szCs w:val="18"/>
              </w:rPr>
            </w:pPr>
            <w:r>
              <w:rPr>
                <w:sz w:val="18"/>
                <w:szCs w:val="18"/>
              </w:rPr>
              <w:t>WFD-CZ,</w:t>
            </w:r>
          </w:p>
          <w:p w:rsidR="00F25B9D" w:rsidRDefault="00F25B9D" w:rsidP="00F22BFF">
            <w:pPr>
              <w:jc w:val="center"/>
              <w:rPr>
                <w:sz w:val="18"/>
                <w:szCs w:val="18"/>
              </w:rPr>
            </w:pPr>
            <w:r>
              <w:rPr>
                <w:sz w:val="18"/>
                <w:szCs w:val="18"/>
              </w:rPr>
              <w:t>WFD-D</w:t>
            </w:r>
          </w:p>
        </w:tc>
        <w:tc>
          <w:tcPr>
            <w:tcW w:w="2835" w:type="dxa"/>
          </w:tcPr>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30</w:t>
            </w:r>
            <w:r w:rsidRPr="00CD5067">
              <w:rPr>
                <w:rFonts w:cs="Arial"/>
                <w:sz w:val="18"/>
                <w:szCs w:val="18"/>
              </w:rPr>
              <w:t>. zasedání MKOL,</w:t>
            </w:r>
          </w:p>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19. a 20</w:t>
            </w:r>
            <w:r w:rsidRPr="00CD5067">
              <w:rPr>
                <w:rFonts w:cs="Arial"/>
                <w:sz w:val="18"/>
                <w:szCs w:val="18"/>
              </w:rPr>
              <w:t>. 10. 201</w:t>
            </w:r>
            <w:r>
              <w:rPr>
                <w:rFonts w:cs="Arial"/>
                <w:sz w:val="18"/>
                <w:szCs w:val="18"/>
              </w:rPr>
              <w:t>7</w:t>
            </w:r>
            <w:r w:rsidRPr="00CD5067">
              <w:rPr>
                <w:rFonts w:cs="Arial"/>
                <w:sz w:val="18"/>
                <w:szCs w:val="18"/>
              </w:rPr>
              <w:t>,</w:t>
            </w:r>
          </w:p>
          <w:p w:rsidR="00A00312" w:rsidRPr="00CD5067" w:rsidRDefault="00A00312" w:rsidP="00A00312">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9</w:t>
            </w:r>
            <w:r w:rsidRPr="00CD5067">
              <w:rPr>
                <w:rFonts w:cs="Arial"/>
                <w:sz w:val="18"/>
                <w:szCs w:val="18"/>
              </w:rPr>
              <w:t xml:space="preserve"> usnesení </w:t>
            </w:r>
            <w:r>
              <w:rPr>
                <w:rFonts w:cs="Arial"/>
                <w:sz w:val="18"/>
                <w:szCs w:val="18"/>
              </w:rPr>
              <w:t>30</w:t>
            </w:r>
            <w:r w:rsidRPr="00CD5067">
              <w:rPr>
                <w:rFonts w:cs="Arial"/>
                <w:sz w:val="18"/>
                <w:szCs w:val="18"/>
              </w:rPr>
              <w:t>-</w:t>
            </w:r>
            <w:r>
              <w:rPr>
                <w:rFonts w:cs="Arial"/>
                <w:sz w:val="18"/>
                <w:szCs w:val="18"/>
              </w:rPr>
              <w:t>5a</w:t>
            </w:r>
            <w:r w:rsidRPr="00CD5067">
              <w:rPr>
                <w:rFonts w:cs="Arial"/>
                <w:sz w:val="18"/>
                <w:szCs w:val="18"/>
              </w:rPr>
              <w:t>-</w:t>
            </w:r>
            <w:r>
              <w:rPr>
                <w:rFonts w:cs="Arial"/>
                <w:sz w:val="18"/>
                <w:szCs w:val="18"/>
              </w:rPr>
              <w:t>4</w:t>
            </w:r>
          </w:p>
          <w:p w:rsidR="00A00312" w:rsidRPr="00CD5067" w:rsidRDefault="00A00312" w:rsidP="00A00312">
            <w:pPr>
              <w:pStyle w:val="Zhlav"/>
              <w:tabs>
                <w:tab w:val="clear" w:pos="4536"/>
                <w:tab w:val="clear" w:pos="9072"/>
              </w:tabs>
              <w:jc w:val="left"/>
              <w:rPr>
                <w:rFonts w:cs="Arial"/>
                <w:sz w:val="18"/>
                <w:szCs w:val="18"/>
              </w:rPr>
            </w:pPr>
          </w:p>
          <w:p w:rsidR="00480968" w:rsidRDefault="00480968" w:rsidP="008C139D">
            <w:pPr>
              <w:pStyle w:val="Zhlav"/>
              <w:tabs>
                <w:tab w:val="clear" w:pos="4536"/>
                <w:tab w:val="clear" w:pos="9072"/>
              </w:tabs>
              <w:jc w:val="left"/>
              <w:rPr>
                <w:rFonts w:cs="Arial"/>
                <w:sz w:val="18"/>
                <w:szCs w:val="18"/>
              </w:rPr>
            </w:pPr>
          </w:p>
        </w:tc>
      </w:tr>
      <w:tr w:rsidR="00480968" w:rsidRPr="00CD5067" w:rsidTr="00CE4674">
        <w:trPr>
          <w:cantSplit/>
        </w:trPr>
        <w:tc>
          <w:tcPr>
            <w:tcW w:w="567" w:type="dxa"/>
          </w:tcPr>
          <w:p w:rsidR="00480968" w:rsidRPr="00CD5067" w:rsidRDefault="00480968" w:rsidP="008C139D">
            <w:pPr>
              <w:rPr>
                <w:rFonts w:cs="Arial"/>
                <w:sz w:val="18"/>
                <w:szCs w:val="18"/>
              </w:rPr>
            </w:pPr>
            <w:r>
              <w:rPr>
                <w:rFonts w:cs="Arial"/>
                <w:sz w:val="18"/>
                <w:szCs w:val="18"/>
              </w:rPr>
              <w:lastRenderedPageBreak/>
              <w:t>2.9</w:t>
            </w:r>
          </w:p>
        </w:tc>
        <w:tc>
          <w:tcPr>
            <w:tcW w:w="4820" w:type="dxa"/>
            <w:shd w:val="clear" w:color="auto" w:fill="FFFFFF"/>
          </w:tcPr>
          <w:p w:rsidR="00480968" w:rsidRPr="00480968" w:rsidRDefault="00480968" w:rsidP="00276DE7">
            <w:pPr>
              <w:rPr>
                <w:sz w:val="18"/>
                <w:szCs w:val="18"/>
              </w:rPr>
            </w:pPr>
            <w:r w:rsidRPr="00480968">
              <w:rPr>
                <w:sz w:val="18"/>
                <w:szCs w:val="18"/>
              </w:rPr>
              <w:t>MKOL žádá pracovní skupinu WFD, aby na 32. zasedání MKOL v říjnu 2019 předložila 2. interní zprávu o plnění Koncepce MKOL pro nakládání se sedimenty.</w:t>
            </w:r>
          </w:p>
          <w:p w:rsidR="00480968" w:rsidRPr="00480968" w:rsidRDefault="00480968" w:rsidP="00276DE7">
            <w:pPr>
              <w:rPr>
                <w:sz w:val="18"/>
                <w:szCs w:val="18"/>
              </w:rPr>
            </w:pPr>
          </w:p>
        </w:tc>
        <w:tc>
          <w:tcPr>
            <w:tcW w:w="1276" w:type="dxa"/>
          </w:tcPr>
          <w:p w:rsidR="00480968" w:rsidRDefault="00BE65DF" w:rsidP="00F22BFF">
            <w:pPr>
              <w:jc w:val="center"/>
              <w:rPr>
                <w:sz w:val="18"/>
                <w:szCs w:val="18"/>
              </w:rPr>
            </w:pPr>
            <w:r>
              <w:rPr>
                <w:sz w:val="18"/>
                <w:szCs w:val="18"/>
              </w:rPr>
              <w:t>WFD</w:t>
            </w:r>
          </w:p>
        </w:tc>
        <w:tc>
          <w:tcPr>
            <w:tcW w:w="2835" w:type="dxa"/>
          </w:tcPr>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30</w:t>
            </w:r>
            <w:r w:rsidRPr="00CD5067">
              <w:rPr>
                <w:rFonts w:cs="Arial"/>
                <w:sz w:val="18"/>
                <w:szCs w:val="18"/>
              </w:rPr>
              <w:t>. zasedání MKOL,</w:t>
            </w:r>
          </w:p>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19. a 20</w:t>
            </w:r>
            <w:r w:rsidRPr="00CD5067">
              <w:rPr>
                <w:rFonts w:cs="Arial"/>
                <w:sz w:val="18"/>
                <w:szCs w:val="18"/>
              </w:rPr>
              <w:t>. 10. 201</w:t>
            </w:r>
            <w:r>
              <w:rPr>
                <w:rFonts w:cs="Arial"/>
                <w:sz w:val="18"/>
                <w:szCs w:val="18"/>
              </w:rPr>
              <w:t>7</w:t>
            </w:r>
            <w:r w:rsidRPr="00CD5067">
              <w:rPr>
                <w:rFonts w:cs="Arial"/>
                <w:sz w:val="18"/>
                <w:szCs w:val="18"/>
              </w:rPr>
              <w:t>,</w:t>
            </w:r>
          </w:p>
          <w:p w:rsidR="00A00312" w:rsidRPr="00CD5067" w:rsidRDefault="00A00312" w:rsidP="00A00312">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10</w:t>
            </w:r>
            <w:r w:rsidRPr="00CD5067">
              <w:rPr>
                <w:rFonts w:cs="Arial"/>
                <w:sz w:val="18"/>
                <w:szCs w:val="18"/>
              </w:rPr>
              <w:t xml:space="preserve"> usnesení </w:t>
            </w:r>
            <w:r>
              <w:rPr>
                <w:rFonts w:cs="Arial"/>
                <w:sz w:val="18"/>
                <w:szCs w:val="18"/>
              </w:rPr>
              <w:t>30</w:t>
            </w:r>
            <w:r w:rsidRPr="00CD5067">
              <w:rPr>
                <w:rFonts w:cs="Arial"/>
                <w:sz w:val="18"/>
                <w:szCs w:val="18"/>
              </w:rPr>
              <w:t>-</w:t>
            </w:r>
            <w:r>
              <w:rPr>
                <w:rFonts w:cs="Arial"/>
                <w:sz w:val="18"/>
                <w:szCs w:val="18"/>
              </w:rPr>
              <w:t>5a</w:t>
            </w:r>
            <w:r w:rsidRPr="00CD5067">
              <w:rPr>
                <w:rFonts w:cs="Arial"/>
                <w:sz w:val="18"/>
                <w:szCs w:val="18"/>
              </w:rPr>
              <w:t>-</w:t>
            </w:r>
            <w:r>
              <w:rPr>
                <w:rFonts w:cs="Arial"/>
                <w:sz w:val="18"/>
                <w:szCs w:val="18"/>
              </w:rPr>
              <w:t>4</w:t>
            </w:r>
          </w:p>
          <w:p w:rsidR="00A00312" w:rsidRPr="00CD5067" w:rsidRDefault="00A00312" w:rsidP="00A00312">
            <w:pPr>
              <w:pStyle w:val="Zhlav"/>
              <w:tabs>
                <w:tab w:val="clear" w:pos="4536"/>
                <w:tab w:val="clear" w:pos="9072"/>
              </w:tabs>
              <w:jc w:val="left"/>
              <w:rPr>
                <w:rFonts w:cs="Arial"/>
                <w:sz w:val="18"/>
                <w:szCs w:val="18"/>
              </w:rPr>
            </w:pPr>
          </w:p>
          <w:p w:rsidR="00480968" w:rsidRDefault="00480968" w:rsidP="008C139D">
            <w:pPr>
              <w:pStyle w:val="Zhlav"/>
              <w:tabs>
                <w:tab w:val="clear" w:pos="4536"/>
                <w:tab w:val="clear" w:pos="9072"/>
              </w:tabs>
              <w:jc w:val="left"/>
              <w:rPr>
                <w:rFonts w:cs="Arial"/>
                <w:sz w:val="18"/>
                <w:szCs w:val="18"/>
              </w:rPr>
            </w:pPr>
          </w:p>
        </w:tc>
      </w:tr>
      <w:tr w:rsidR="00480968" w:rsidRPr="00CD5067" w:rsidTr="00CE4674">
        <w:trPr>
          <w:cantSplit/>
        </w:trPr>
        <w:tc>
          <w:tcPr>
            <w:tcW w:w="567" w:type="dxa"/>
          </w:tcPr>
          <w:p w:rsidR="00480968" w:rsidRPr="00CD5067" w:rsidRDefault="00A00312" w:rsidP="008C139D">
            <w:pPr>
              <w:rPr>
                <w:rFonts w:cs="Arial"/>
                <w:sz w:val="18"/>
                <w:szCs w:val="18"/>
              </w:rPr>
            </w:pPr>
            <w:r>
              <w:rPr>
                <w:rFonts w:cs="Arial"/>
                <w:sz w:val="18"/>
                <w:szCs w:val="18"/>
              </w:rPr>
              <w:t>2.10</w:t>
            </w:r>
          </w:p>
        </w:tc>
        <w:tc>
          <w:tcPr>
            <w:tcW w:w="4820" w:type="dxa"/>
            <w:shd w:val="clear" w:color="auto" w:fill="FFFFFF"/>
          </w:tcPr>
          <w:p w:rsidR="00480968" w:rsidRPr="00480968" w:rsidRDefault="00480968" w:rsidP="00276DE7">
            <w:pPr>
              <w:rPr>
                <w:sz w:val="18"/>
                <w:szCs w:val="18"/>
              </w:rPr>
            </w:pPr>
            <w:r w:rsidRPr="00480968">
              <w:rPr>
                <w:sz w:val="18"/>
                <w:szCs w:val="18"/>
              </w:rPr>
              <w:t>MKOL bere na vědomí, že program workshopu k problematice PCB v Labi a ke Koncepci MKOL pro nakládání se sedimenty, který se uskuteční ve dnech 6. a 7. 12. 2017 v Ústí nad Labem, byl schválen vedoucími delegací MKOL v písemném řízení v září 2017 (stav: 25. 9. 2017, příloha 7).</w:t>
            </w:r>
          </w:p>
          <w:p w:rsidR="00480968" w:rsidRPr="00480968" w:rsidRDefault="00480968" w:rsidP="00276DE7">
            <w:pPr>
              <w:rPr>
                <w:sz w:val="18"/>
                <w:szCs w:val="18"/>
              </w:rPr>
            </w:pPr>
          </w:p>
        </w:tc>
        <w:tc>
          <w:tcPr>
            <w:tcW w:w="1276" w:type="dxa"/>
          </w:tcPr>
          <w:p w:rsidR="00480968" w:rsidRDefault="00BE65DF" w:rsidP="00F22BFF">
            <w:pPr>
              <w:jc w:val="center"/>
              <w:rPr>
                <w:sz w:val="18"/>
                <w:szCs w:val="18"/>
              </w:rPr>
            </w:pPr>
            <w:r>
              <w:rPr>
                <w:sz w:val="18"/>
                <w:szCs w:val="18"/>
              </w:rPr>
              <w:t>WFD</w:t>
            </w:r>
          </w:p>
        </w:tc>
        <w:tc>
          <w:tcPr>
            <w:tcW w:w="2835" w:type="dxa"/>
          </w:tcPr>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30</w:t>
            </w:r>
            <w:r w:rsidRPr="00CD5067">
              <w:rPr>
                <w:rFonts w:cs="Arial"/>
                <w:sz w:val="18"/>
                <w:szCs w:val="18"/>
              </w:rPr>
              <w:t>. zasedání MKOL,</w:t>
            </w:r>
          </w:p>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19. a 20</w:t>
            </w:r>
            <w:r w:rsidRPr="00CD5067">
              <w:rPr>
                <w:rFonts w:cs="Arial"/>
                <w:sz w:val="18"/>
                <w:szCs w:val="18"/>
              </w:rPr>
              <w:t>. 10. 201</w:t>
            </w:r>
            <w:r>
              <w:rPr>
                <w:rFonts w:cs="Arial"/>
                <w:sz w:val="18"/>
                <w:szCs w:val="18"/>
              </w:rPr>
              <w:t>7</w:t>
            </w:r>
            <w:r w:rsidRPr="00CD5067">
              <w:rPr>
                <w:rFonts w:cs="Arial"/>
                <w:sz w:val="18"/>
                <w:szCs w:val="18"/>
              </w:rPr>
              <w:t>,</w:t>
            </w:r>
          </w:p>
          <w:p w:rsidR="00A00312" w:rsidRPr="00CD5067" w:rsidRDefault="00A00312" w:rsidP="00A00312">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11</w:t>
            </w:r>
            <w:r w:rsidRPr="00CD5067">
              <w:rPr>
                <w:rFonts w:cs="Arial"/>
                <w:sz w:val="18"/>
                <w:szCs w:val="18"/>
              </w:rPr>
              <w:t xml:space="preserve"> usnesení </w:t>
            </w:r>
            <w:r>
              <w:rPr>
                <w:rFonts w:cs="Arial"/>
                <w:sz w:val="18"/>
                <w:szCs w:val="18"/>
              </w:rPr>
              <w:t>30</w:t>
            </w:r>
            <w:r w:rsidRPr="00CD5067">
              <w:rPr>
                <w:rFonts w:cs="Arial"/>
                <w:sz w:val="18"/>
                <w:szCs w:val="18"/>
              </w:rPr>
              <w:t>-</w:t>
            </w:r>
            <w:r>
              <w:rPr>
                <w:rFonts w:cs="Arial"/>
                <w:sz w:val="18"/>
                <w:szCs w:val="18"/>
              </w:rPr>
              <w:t>5a</w:t>
            </w:r>
            <w:r w:rsidRPr="00CD5067">
              <w:rPr>
                <w:rFonts w:cs="Arial"/>
                <w:sz w:val="18"/>
                <w:szCs w:val="18"/>
              </w:rPr>
              <w:t>-</w:t>
            </w:r>
            <w:r>
              <w:rPr>
                <w:rFonts w:cs="Arial"/>
                <w:sz w:val="18"/>
                <w:szCs w:val="18"/>
              </w:rPr>
              <w:t>4</w:t>
            </w:r>
          </w:p>
          <w:p w:rsidR="00A00312" w:rsidRPr="00CD5067" w:rsidRDefault="00A00312" w:rsidP="00A00312">
            <w:pPr>
              <w:pStyle w:val="Zhlav"/>
              <w:tabs>
                <w:tab w:val="clear" w:pos="4536"/>
                <w:tab w:val="clear" w:pos="9072"/>
              </w:tabs>
              <w:jc w:val="left"/>
              <w:rPr>
                <w:rFonts w:cs="Arial"/>
                <w:sz w:val="18"/>
                <w:szCs w:val="18"/>
              </w:rPr>
            </w:pPr>
          </w:p>
          <w:p w:rsidR="00F25B9D" w:rsidRDefault="00F25B9D" w:rsidP="00F25B9D">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1.8.</w:t>
            </w:r>
          </w:p>
          <w:p w:rsidR="00F25B9D" w:rsidRDefault="00F25B9D" w:rsidP="00F25B9D">
            <w:pPr>
              <w:pStyle w:val="Zhlav"/>
              <w:tabs>
                <w:tab w:val="clear" w:pos="4536"/>
                <w:tab w:val="clear" w:pos="9072"/>
              </w:tabs>
              <w:jc w:val="left"/>
              <w:rPr>
                <w:rFonts w:cs="Arial"/>
                <w:sz w:val="18"/>
                <w:szCs w:val="18"/>
              </w:rPr>
            </w:pPr>
            <w:r>
              <w:rPr>
                <w:rFonts w:cs="Arial"/>
                <w:sz w:val="18"/>
                <w:szCs w:val="18"/>
              </w:rPr>
              <w:t>Sekretariát bude v bodě 5 programu jednání 45. porady PS WFD informovat průběhu workshopu.</w:t>
            </w:r>
          </w:p>
          <w:p w:rsidR="00480968" w:rsidRDefault="00480968" w:rsidP="008C139D">
            <w:pPr>
              <w:pStyle w:val="Zhlav"/>
              <w:tabs>
                <w:tab w:val="clear" w:pos="4536"/>
                <w:tab w:val="clear" w:pos="9072"/>
              </w:tabs>
              <w:jc w:val="left"/>
              <w:rPr>
                <w:rFonts w:cs="Arial"/>
                <w:sz w:val="18"/>
                <w:szCs w:val="18"/>
              </w:rPr>
            </w:pPr>
          </w:p>
        </w:tc>
      </w:tr>
      <w:tr w:rsidR="00480968" w:rsidRPr="00CD5067" w:rsidTr="00CE4674">
        <w:trPr>
          <w:cantSplit/>
        </w:trPr>
        <w:tc>
          <w:tcPr>
            <w:tcW w:w="567" w:type="dxa"/>
          </w:tcPr>
          <w:p w:rsidR="00480968" w:rsidRPr="00CD5067" w:rsidRDefault="00A00312" w:rsidP="008C139D">
            <w:pPr>
              <w:rPr>
                <w:rFonts w:cs="Arial"/>
                <w:sz w:val="18"/>
                <w:szCs w:val="18"/>
              </w:rPr>
            </w:pPr>
            <w:r>
              <w:rPr>
                <w:rFonts w:cs="Arial"/>
                <w:sz w:val="18"/>
                <w:szCs w:val="18"/>
              </w:rPr>
              <w:t>2.11</w:t>
            </w:r>
          </w:p>
        </w:tc>
        <w:tc>
          <w:tcPr>
            <w:tcW w:w="4820" w:type="dxa"/>
            <w:shd w:val="clear" w:color="auto" w:fill="FFFFFF"/>
          </w:tcPr>
          <w:p w:rsidR="00480968" w:rsidRPr="00480968" w:rsidRDefault="00480968" w:rsidP="00276DE7">
            <w:pPr>
              <w:rPr>
                <w:sz w:val="18"/>
                <w:szCs w:val="18"/>
              </w:rPr>
            </w:pPr>
            <w:r w:rsidRPr="00480968">
              <w:rPr>
                <w:sz w:val="18"/>
                <w:szCs w:val="18"/>
              </w:rPr>
              <w:t>MKOL bere na vědomí dokument „</w:t>
            </w:r>
            <w:proofErr w:type="spellStart"/>
            <w:r w:rsidRPr="00480968">
              <w:rPr>
                <w:sz w:val="18"/>
                <w:szCs w:val="18"/>
              </w:rPr>
              <w:t>Effective</w:t>
            </w:r>
            <w:proofErr w:type="spellEnd"/>
            <w:r w:rsidRPr="00480968">
              <w:rPr>
                <w:sz w:val="18"/>
                <w:szCs w:val="18"/>
              </w:rPr>
              <w:t xml:space="preserve"> </w:t>
            </w:r>
            <w:proofErr w:type="spellStart"/>
            <w:r w:rsidRPr="00480968">
              <w:rPr>
                <w:sz w:val="18"/>
                <w:szCs w:val="18"/>
              </w:rPr>
              <w:t>river</w:t>
            </w:r>
            <w:proofErr w:type="spellEnd"/>
            <w:r w:rsidRPr="00480968">
              <w:rPr>
                <w:sz w:val="18"/>
                <w:szCs w:val="18"/>
              </w:rPr>
              <w:t xml:space="preserve"> </w:t>
            </w:r>
            <w:proofErr w:type="spellStart"/>
            <w:r w:rsidRPr="00480968">
              <w:rPr>
                <w:sz w:val="18"/>
                <w:szCs w:val="18"/>
              </w:rPr>
              <w:t>basin</w:t>
            </w:r>
            <w:proofErr w:type="spellEnd"/>
            <w:r w:rsidRPr="00480968">
              <w:rPr>
                <w:sz w:val="18"/>
                <w:szCs w:val="18"/>
              </w:rPr>
              <w:t xml:space="preserve"> management </w:t>
            </w:r>
            <w:proofErr w:type="spellStart"/>
            <w:r w:rsidRPr="00480968">
              <w:rPr>
                <w:sz w:val="18"/>
                <w:szCs w:val="18"/>
              </w:rPr>
              <w:t>needs</w:t>
            </w:r>
            <w:proofErr w:type="spellEnd"/>
            <w:r w:rsidRPr="00480968">
              <w:rPr>
                <w:sz w:val="18"/>
                <w:szCs w:val="18"/>
              </w:rPr>
              <w:t xml:space="preserve"> to </w:t>
            </w:r>
            <w:proofErr w:type="spellStart"/>
            <w:r w:rsidRPr="00480968">
              <w:rPr>
                <w:sz w:val="18"/>
                <w:szCs w:val="18"/>
              </w:rPr>
              <w:t>include</w:t>
            </w:r>
            <w:proofErr w:type="spellEnd"/>
            <w:r w:rsidRPr="00480968">
              <w:rPr>
                <w:sz w:val="18"/>
                <w:szCs w:val="18"/>
              </w:rPr>
              <w:t xml:space="preserve"> sediment“, který vydalo Evropské sdružení </w:t>
            </w:r>
            <w:proofErr w:type="spellStart"/>
            <w:r w:rsidRPr="00480968">
              <w:rPr>
                <w:sz w:val="18"/>
                <w:szCs w:val="18"/>
              </w:rPr>
              <w:t>SedNet</w:t>
            </w:r>
            <w:proofErr w:type="spellEnd"/>
            <w:r w:rsidRPr="00480968">
              <w:rPr>
                <w:sz w:val="18"/>
                <w:szCs w:val="18"/>
              </w:rPr>
              <w:t xml:space="preserve"> dne 14. 6. 2017 (příloha 8).</w:t>
            </w:r>
          </w:p>
          <w:p w:rsidR="00480968" w:rsidRPr="00480968" w:rsidRDefault="00480968" w:rsidP="00276DE7">
            <w:pPr>
              <w:rPr>
                <w:sz w:val="18"/>
                <w:szCs w:val="18"/>
              </w:rPr>
            </w:pPr>
          </w:p>
        </w:tc>
        <w:tc>
          <w:tcPr>
            <w:tcW w:w="1276" w:type="dxa"/>
          </w:tcPr>
          <w:p w:rsidR="00480968" w:rsidRDefault="006440EF" w:rsidP="00F22BFF">
            <w:pPr>
              <w:jc w:val="center"/>
              <w:rPr>
                <w:sz w:val="18"/>
                <w:szCs w:val="18"/>
              </w:rPr>
            </w:pPr>
            <w:r>
              <w:rPr>
                <w:sz w:val="18"/>
                <w:szCs w:val="18"/>
              </w:rPr>
              <w:t>WFD</w:t>
            </w:r>
          </w:p>
        </w:tc>
        <w:tc>
          <w:tcPr>
            <w:tcW w:w="2835" w:type="dxa"/>
          </w:tcPr>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30</w:t>
            </w:r>
            <w:r w:rsidRPr="00CD5067">
              <w:rPr>
                <w:rFonts w:cs="Arial"/>
                <w:sz w:val="18"/>
                <w:szCs w:val="18"/>
              </w:rPr>
              <w:t>. zasedání MKOL,</w:t>
            </w:r>
          </w:p>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19. a 20</w:t>
            </w:r>
            <w:r w:rsidRPr="00CD5067">
              <w:rPr>
                <w:rFonts w:cs="Arial"/>
                <w:sz w:val="18"/>
                <w:szCs w:val="18"/>
              </w:rPr>
              <w:t>. 10. 201</w:t>
            </w:r>
            <w:r>
              <w:rPr>
                <w:rFonts w:cs="Arial"/>
                <w:sz w:val="18"/>
                <w:szCs w:val="18"/>
              </w:rPr>
              <w:t>7</w:t>
            </w:r>
            <w:r w:rsidRPr="00CD5067">
              <w:rPr>
                <w:rFonts w:cs="Arial"/>
                <w:sz w:val="18"/>
                <w:szCs w:val="18"/>
              </w:rPr>
              <w:t>,</w:t>
            </w:r>
          </w:p>
          <w:p w:rsidR="00A00312" w:rsidRPr="00CD5067" w:rsidRDefault="00A00312" w:rsidP="00A00312">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12</w:t>
            </w:r>
            <w:r w:rsidRPr="00CD5067">
              <w:rPr>
                <w:rFonts w:cs="Arial"/>
                <w:sz w:val="18"/>
                <w:szCs w:val="18"/>
              </w:rPr>
              <w:t xml:space="preserve"> usnesení </w:t>
            </w:r>
            <w:r>
              <w:rPr>
                <w:rFonts w:cs="Arial"/>
                <w:sz w:val="18"/>
                <w:szCs w:val="18"/>
              </w:rPr>
              <w:t>30</w:t>
            </w:r>
            <w:r w:rsidRPr="00CD5067">
              <w:rPr>
                <w:rFonts w:cs="Arial"/>
                <w:sz w:val="18"/>
                <w:szCs w:val="18"/>
              </w:rPr>
              <w:t>-</w:t>
            </w:r>
            <w:r>
              <w:rPr>
                <w:rFonts w:cs="Arial"/>
                <w:sz w:val="18"/>
                <w:szCs w:val="18"/>
              </w:rPr>
              <w:t>5a</w:t>
            </w:r>
            <w:r w:rsidRPr="00CD5067">
              <w:rPr>
                <w:rFonts w:cs="Arial"/>
                <w:sz w:val="18"/>
                <w:szCs w:val="18"/>
              </w:rPr>
              <w:t>-</w:t>
            </w:r>
            <w:r>
              <w:rPr>
                <w:rFonts w:cs="Arial"/>
                <w:sz w:val="18"/>
                <w:szCs w:val="18"/>
              </w:rPr>
              <w:t>4</w:t>
            </w:r>
          </w:p>
          <w:p w:rsidR="00A00312" w:rsidRPr="00CD5067" w:rsidRDefault="00A00312" w:rsidP="00A00312">
            <w:pPr>
              <w:pStyle w:val="Zhlav"/>
              <w:tabs>
                <w:tab w:val="clear" w:pos="4536"/>
                <w:tab w:val="clear" w:pos="9072"/>
              </w:tabs>
              <w:jc w:val="left"/>
              <w:rPr>
                <w:rFonts w:cs="Arial"/>
                <w:sz w:val="18"/>
                <w:szCs w:val="18"/>
              </w:rPr>
            </w:pPr>
          </w:p>
          <w:p w:rsidR="00480968" w:rsidRDefault="00480968" w:rsidP="008C139D">
            <w:pPr>
              <w:pStyle w:val="Zhlav"/>
              <w:tabs>
                <w:tab w:val="clear" w:pos="4536"/>
                <w:tab w:val="clear" w:pos="9072"/>
              </w:tabs>
              <w:jc w:val="left"/>
              <w:rPr>
                <w:rFonts w:cs="Arial"/>
                <w:sz w:val="18"/>
                <w:szCs w:val="18"/>
              </w:rPr>
            </w:pPr>
          </w:p>
        </w:tc>
      </w:tr>
      <w:tr w:rsidR="00480968" w:rsidRPr="00CD5067" w:rsidTr="00CE4674">
        <w:trPr>
          <w:cantSplit/>
        </w:trPr>
        <w:tc>
          <w:tcPr>
            <w:tcW w:w="567" w:type="dxa"/>
          </w:tcPr>
          <w:p w:rsidR="00480968" w:rsidRPr="00CD5067" w:rsidRDefault="00A00312" w:rsidP="008C139D">
            <w:pPr>
              <w:rPr>
                <w:rFonts w:cs="Arial"/>
                <w:sz w:val="18"/>
                <w:szCs w:val="18"/>
              </w:rPr>
            </w:pPr>
            <w:r>
              <w:rPr>
                <w:rFonts w:cs="Arial"/>
                <w:sz w:val="18"/>
                <w:szCs w:val="18"/>
              </w:rPr>
              <w:t>2.12</w:t>
            </w:r>
          </w:p>
        </w:tc>
        <w:tc>
          <w:tcPr>
            <w:tcW w:w="4820" w:type="dxa"/>
            <w:shd w:val="clear" w:color="auto" w:fill="FFFFFF"/>
          </w:tcPr>
          <w:p w:rsidR="00480968" w:rsidRPr="00480968" w:rsidRDefault="00480968" w:rsidP="00276DE7">
            <w:pPr>
              <w:rPr>
                <w:sz w:val="18"/>
                <w:szCs w:val="18"/>
              </w:rPr>
            </w:pPr>
            <w:r w:rsidRPr="00480968">
              <w:rPr>
                <w:sz w:val="18"/>
                <w:szCs w:val="18"/>
              </w:rPr>
              <w:t>MKOL a zástupkyně Rakouska a Polska v mezinárodní koordinační skupině ICG berou na vědomí aktualizovaný „Přehled úkolů podle Rámcové směrnice o vodách a dceřiné směrnice o normách environmentální kvality v letech 2016 – 2021“ (stav: 30. 8. 2017, příloha 9) a aktualizovaný „Plán termínů a úkolů na mezinárodní úrovni při implementaci Rámcové směrnice o vodách v povodí Labe v letech 2016 – 2021“ (stav: 18. 9. 2017, příloha 10).</w:t>
            </w:r>
          </w:p>
          <w:p w:rsidR="00480968" w:rsidRPr="00480968" w:rsidRDefault="00480968" w:rsidP="00276DE7">
            <w:pPr>
              <w:rPr>
                <w:sz w:val="18"/>
                <w:szCs w:val="18"/>
              </w:rPr>
            </w:pPr>
          </w:p>
        </w:tc>
        <w:tc>
          <w:tcPr>
            <w:tcW w:w="1276" w:type="dxa"/>
          </w:tcPr>
          <w:p w:rsidR="00480968" w:rsidRDefault="00F25B9D" w:rsidP="00F22BFF">
            <w:pPr>
              <w:jc w:val="center"/>
              <w:rPr>
                <w:sz w:val="18"/>
                <w:szCs w:val="18"/>
              </w:rPr>
            </w:pPr>
            <w:r>
              <w:rPr>
                <w:sz w:val="18"/>
                <w:szCs w:val="18"/>
              </w:rPr>
              <w:t>WFD</w:t>
            </w:r>
          </w:p>
        </w:tc>
        <w:tc>
          <w:tcPr>
            <w:tcW w:w="2835" w:type="dxa"/>
          </w:tcPr>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30</w:t>
            </w:r>
            <w:r w:rsidRPr="00CD5067">
              <w:rPr>
                <w:rFonts w:cs="Arial"/>
                <w:sz w:val="18"/>
                <w:szCs w:val="18"/>
              </w:rPr>
              <w:t>. zasedání MKOL,</w:t>
            </w:r>
          </w:p>
          <w:p w:rsidR="00A00312" w:rsidRPr="00CD5067" w:rsidRDefault="00A00312" w:rsidP="00A00312">
            <w:pPr>
              <w:pStyle w:val="Zhlav"/>
              <w:tabs>
                <w:tab w:val="clear" w:pos="4536"/>
                <w:tab w:val="clear" w:pos="9072"/>
              </w:tabs>
              <w:jc w:val="left"/>
              <w:rPr>
                <w:rFonts w:cs="Arial"/>
                <w:sz w:val="18"/>
                <w:szCs w:val="18"/>
              </w:rPr>
            </w:pPr>
            <w:r>
              <w:rPr>
                <w:rFonts w:cs="Arial"/>
                <w:sz w:val="18"/>
                <w:szCs w:val="18"/>
              </w:rPr>
              <w:t>19. a 20</w:t>
            </w:r>
            <w:r w:rsidRPr="00CD5067">
              <w:rPr>
                <w:rFonts w:cs="Arial"/>
                <w:sz w:val="18"/>
                <w:szCs w:val="18"/>
              </w:rPr>
              <w:t>. 10. 201</w:t>
            </w:r>
            <w:r>
              <w:rPr>
                <w:rFonts w:cs="Arial"/>
                <w:sz w:val="18"/>
                <w:szCs w:val="18"/>
              </w:rPr>
              <w:t>7</w:t>
            </w:r>
            <w:r w:rsidRPr="00CD5067">
              <w:rPr>
                <w:rFonts w:cs="Arial"/>
                <w:sz w:val="18"/>
                <w:szCs w:val="18"/>
              </w:rPr>
              <w:t>,</w:t>
            </w:r>
          </w:p>
          <w:p w:rsidR="00A00312" w:rsidRPr="00CD5067" w:rsidRDefault="00A00312" w:rsidP="00A00312">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13</w:t>
            </w:r>
            <w:r w:rsidRPr="00CD5067">
              <w:rPr>
                <w:rFonts w:cs="Arial"/>
                <w:sz w:val="18"/>
                <w:szCs w:val="18"/>
              </w:rPr>
              <w:t xml:space="preserve"> usnesení </w:t>
            </w:r>
            <w:r>
              <w:rPr>
                <w:rFonts w:cs="Arial"/>
                <w:sz w:val="18"/>
                <w:szCs w:val="18"/>
              </w:rPr>
              <w:t>30</w:t>
            </w:r>
            <w:r w:rsidRPr="00CD5067">
              <w:rPr>
                <w:rFonts w:cs="Arial"/>
                <w:sz w:val="18"/>
                <w:szCs w:val="18"/>
              </w:rPr>
              <w:t>-</w:t>
            </w:r>
            <w:r>
              <w:rPr>
                <w:rFonts w:cs="Arial"/>
                <w:sz w:val="18"/>
                <w:szCs w:val="18"/>
              </w:rPr>
              <w:t>5a</w:t>
            </w:r>
            <w:r w:rsidRPr="00CD5067">
              <w:rPr>
                <w:rFonts w:cs="Arial"/>
                <w:sz w:val="18"/>
                <w:szCs w:val="18"/>
              </w:rPr>
              <w:t>-</w:t>
            </w:r>
            <w:r>
              <w:rPr>
                <w:rFonts w:cs="Arial"/>
                <w:sz w:val="18"/>
                <w:szCs w:val="18"/>
              </w:rPr>
              <w:t>4</w:t>
            </w:r>
          </w:p>
          <w:p w:rsidR="00A00312" w:rsidRPr="00CD5067" w:rsidRDefault="00A00312" w:rsidP="00A00312">
            <w:pPr>
              <w:pStyle w:val="Zhlav"/>
              <w:tabs>
                <w:tab w:val="clear" w:pos="4536"/>
                <w:tab w:val="clear" w:pos="9072"/>
              </w:tabs>
              <w:jc w:val="left"/>
              <w:rPr>
                <w:rFonts w:cs="Arial"/>
                <w:sz w:val="18"/>
                <w:szCs w:val="18"/>
              </w:rPr>
            </w:pPr>
          </w:p>
          <w:p w:rsidR="00A00312" w:rsidRDefault="00A00312" w:rsidP="00A00312">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1.4.</w:t>
            </w:r>
          </w:p>
          <w:p w:rsidR="00CE6A8A" w:rsidRDefault="00CE6A8A" w:rsidP="00A00312">
            <w:pPr>
              <w:pStyle w:val="Zhlav"/>
              <w:tabs>
                <w:tab w:val="clear" w:pos="4536"/>
                <w:tab w:val="clear" w:pos="9072"/>
              </w:tabs>
              <w:jc w:val="left"/>
              <w:rPr>
                <w:rFonts w:cs="Arial"/>
                <w:sz w:val="18"/>
                <w:szCs w:val="18"/>
              </w:rPr>
            </w:pPr>
          </w:p>
          <w:p w:rsidR="00A00312" w:rsidRDefault="00A00312" w:rsidP="00A00312">
            <w:pPr>
              <w:pStyle w:val="Zhlav"/>
              <w:tabs>
                <w:tab w:val="clear" w:pos="4536"/>
                <w:tab w:val="clear" w:pos="9072"/>
              </w:tabs>
              <w:jc w:val="left"/>
              <w:rPr>
                <w:rFonts w:cs="Arial"/>
                <w:sz w:val="18"/>
                <w:szCs w:val="18"/>
              </w:rPr>
            </w:pPr>
            <w:r>
              <w:rPr>
                <w:rFonts w:cs="Arial"/>
                <w:sz w:val="18"/>
                <w:szCs w:val="18"/>
              </w:rPr>
              <w:t>Oba dokumenty jsou pro informaci předlohami k bodu 4.1 programu jednání 4</w:t>
            </w:r>
            <w:r w:rsidR="00CE6A8A">
              <w:rPr>
                <w:rFonts w:cs="Arial"/>
                <w:sz w:val="18"/>
                <w:szCs w:val="18"/>
              </w:rPr>
              <w:t>5</w:t>
            </w:r>
            <w:r>
              <w:rPr>
                <w:rFonts w:cs="Arial"/>
                <w:sz w:val="18"/>
                <w:szCs w:val="18"/>
              </w:rPr>
              <w:t>. porady PS WFD.</w:t>
            </w:r>
          </w:p>
          <w:p w:rsidR="00480968" w:rsidRDefault="00480968" w:rsidP="008C139D">
            <w:pPr>
              <w:pStyle w:val="Zhlav"/>
              <w:tabs>
                <w:tab w:val="clear" w:pos="4536"/>
                <w:tab w:val="clear" w:pos="9072"/>
              </w:tabs>
              <w:jc w:val="left"/>
              <w:rPr>
                <w:rFonts w:cs="Arial"/>
                <w:sz w:val="18"/>
                <w:szCs w:val="18"/>
              </w:rPr>
            </w:pPr>
          </w:p>
        </w:tc>
      </w:tr>
      <w:tr w:rsidR="006440EF" w:rsidRPr="00CD5067" w:rsidTr="00CE4674">
        <w:trPr>
          <w:cantSplit/>
        </w:trPr>
        <w:tc>
          <w:tcPr>
            <w:tcW w:w="567" w:type="dxa"/>
          </w:tcPr>
          <w:p w:rsidR="006440EF" w:rsidRDefault="006440EF" w:rsidP="006440EF">
            <w:pPr>
              <w:rPr>
                <w:rFonts w:cs="Arial"/>
                <w:sz w:val="18"/>
                <w:szCs w:val="18"/>
              </w:rPr>
            </w:pPr>
            <w:r>
              <w:rPr>
                <w:rFonts w:cs="Arial"/>
                <w:sz w:val="18"/>
                <w:szCs w:val="18"/>
              </w:rPr>
              <w:t>2.13</w:t>
            </w:r>
          </w:p>
        </w:tc>
        <w:tc>
          <w:tcPr>
            <w:tcW w:w="4820" w:type="dxa"/>
            <w:shd w:val="clear" w:color="auto" w:fill="FFFFFF"/>
          </w:tcPr>
          <w:p w:rsidR="006440EF" w:rsidRPr="006440EF" w:rsidRDefault="006440EF" w:rsidP="006440EF">
            <w:pPr>
              <w:rPr>
                <w:sz w:val="18"/>
                <w:szCs w:val="18"/>
              </w:rPr>
            </w:pPr>
            <w:r w:rsidRPr="006440EF">
              <w:rPr>
                <w:sz w:val="18"/>
                <w:szCs w:val="18"/>
              </w:rPr>
              <w:t>MKOL schvaluje text zprávy Hydrologické vyhodnocení sucha v povodí Labe v roce 2015 (stav: 26. 9. 2017).</w:t>
            </w:r>
          </w:p>
          <w:p w:rsidR="006440EF" w:rsidRPr="006440EF" w:rsidRDefault="006440EF" w:rsidP="006440EF">
            <w:pPr>
              <w:rPr>
                <w:sz w:val="18"/>
                <w:szCs w:val="18"/>
              </w:rPr>
            </w:pPr>
          </w:p>
        </w:tc>
        <w:tc>
          <w:tcPr>
            <w:tcW w:w="1276" w:type="dxa"/>
          </w:tcPr>
          <w:p w:rsidR="006440EF" w:rsidRDefault="006440EF" w:rsidP="006440EF">
            <w:pPr>
              <w:jc w:val="center"/>
              <w:rPr>
                <w:sz w:val="18"/>
                <w:szCs w:val="18"/>
              </w:rPr>
            </w:pPr>
            <w:r>
              <w:rPr>
                <w:sz w:val="18"/>
                <w:szCs w:val="18"/>
              </w:rPr>
              <w:t>FP</w:t>
            </w:r>
          </w:p>
        </w:tc>
        <w:tc>
          <w:tcPr>
            <w:tcW w:w="2835" w:type="dxa"/>
          </w:tcPr>
          <w:p w:rsidR="006440EF" w:rsidRPr="00CD5067" w:rsidRDefault="006440EF" w:rsidP="006440EF">
            <w:pPr>
              <w:pStyle w:val="Zhlav"/>
              <w:tabs>
                <w:tab w:val="clear" w:pos="4536"/>
                <w:tab w:val="clear" w:pos="9072"/>
              </w:tabs>
              <w:jc w:val="left"/>
              <w:rPr>
                <w:rFonts w:cs="Arial"/>
                <w:sz w:val="18"/>
                <w:szCs w:val="18"/>
              </w:rPr>
            </w:pPr>
            <w:r>
              <w:rPr>
                <w:rFonts w:cs="Arial"/>
                <w:sz w:val="18"/>
                <w:szCs w:val="18"/>
              </w:rPr>
              <w:t>30</w:t>
            </w:r>
            <w:r w:rsidRPr="00CD5067">
              <w:rPr>
                <w:rFonts w:cs="Arial"/>
                <w:sz w:val="18"/>
                <w:szCs w:val="18"/>
              </w:rPr>
              <w:t>. zasedání MKOL,</w:t>
            </w:r>
          </w:p>
          <w:p w:rsidR="006440EF" w:rsidRPr="00CD5067" w:rsidRDefault="006440EF" w:rsidP="006440EF">
            <w:pPr>
              <w:pStyle w:val="Zhlav"/>
              <w:tabs>
                <w:tab w:val="clear" w:pos="4536"/>
                <w:tab w:val="clear" w:pos="9072"/>
              </w:tabs>
              <w:jc w:val="left"/>
              <w:rPr>
                <w:rFonts w:cs="Arial"/>
                <w:sz w:val="18"/>
                <w:szCs w:val="18"/>
              </w:rPr>
            </w:pPr>
            <w:r>
              <w:rPr>
                <w:rFonts w:cs="Arial"/>
                <w:sz w:val="18"/>
                <w:szCs w:val="18"/>
              </w:rPr>
              <w:t>19. a 20</w:t>
            </w:r>
            <w:r w:rsidRPr="00CD5067">
              <w:rPr>
                <w:rFonts w:cs="Arial"/>
                <w:sz w:val="18"/>
                <w:szCs w:val="18"/>
              </w:rPr>
              <w:t>. 10. 201</w:t>
            </w:r>
            <w:r>
              <w:rPr>
                <w:rFonts w:cs="Arial"/>
                <w:sz w:val="18"/>
                <w:szCs w:val="18"/>
              </w:rPr>
              <w:t>7</w:t>
            </w:r>
            <w:r w:rsidRPr="00CD5067">
              <w:rPr>
                <w:rFonts w:cs="Arial"/>
                <w:sz w:val="18"/>
                <w:szCs w:val="18"/>
              </w:rPr>
              <w:t>,</w:t>
            </w:r>
          </w:p>
          <w:p w:rsidR="006440EF" w:rsidRPr="00CD5067" w:rsidRDefault="006440EF" w:rsidP="006440EF">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4</w:t>
            </w:r>
            <w:r w:rsidRPr="00CD5067">
              <w:rPr>
                <w:rFonts w:cs="Arial"/>
                <w:sz w:val="18"/>
                <w:szCs w:val="18"/>
              </w:rPr>
              <w:t xml:space="preserve"> usnesení </w:t>
            </w:r>
            <w:r>
              <w:rPr>
                <w:rFonts w:cs="Arial"/>
                <w:sz w:val="18"/>
                <w:szCs w:val="18"/>
              </w:rPr>
              <w:t>30</w:t>
            </w:r>
            <w:r w:rsidRPr="00CD5067">
              <w:rPr>
                <w:rFonts w:cs="Arial"/>
                <w:sz w:val="18"/>
                <w:szCs w:val="18"/>
              </w:rPr>
              <w:t>-</w:t>
            </w:r>
            <w:r>
              <w:rPr>
                <w:rFonts w:cs="Arial"/>
                <w:sz w:val="18"/>
                <w:szCs w:val="18"/>
              </w:rPr>
              <w:t>5b</w:t>
            </w:r>
            <w:r w:rsidRPr="00CD5067">
              <w:rPr>
                <w:rFonts w:cs="Arial"/>
                <w:sz w:val="18"/>
                <w:szCs w:val="18"/>
              </w:rPr>
              <w:t>-</w:t>
            </w:r>
            <w:r>
              <w:rPr>
                <w:rFonts w:cs="Arial"/>
                <w:sz w:val="18"/>
                <w:szCs w:val="18"/>
              </w:rPr>
              <w:t>5</w:t>
            </w:r>
          </w:p>
          <w:p w:rsidR="006440EF" w:rsidRPr="00CD5067" w:rsidRDefault="006440EF" w:rsidP="006440EF">
            <w:pPr>
              <w:pStyle w:val="Zhlav"/>
              <w:tabs>
                <w:tab w:val="clear" w:pos="4536"/>
                <w:tab w:val="clear" w:pos="9072"/>
              </w:tabs>
              <w:jc w:val="left"/>
              <w:rPr>
                <w:rFonts w:cs="Arial"/>
                <w:sz w:val="18"/>
                <w:szCs w:val="18"/>
              </w:rPr>
            </w:pPr>
          </w:p>
          <w:p w:rsidR="006440EF" w:rsidRDefault="006440EF" w:rsidP="006440EF">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2.20 a 2.21.</w:t>
            </w:r>
          </w:p>
          <w:p w:rsidR="006440EF" w:rsidRDefault="006440EF" w:rsidP="006440EF">
            <w:pPr>
              <w:pStyle w:val="Zhlav"/>
              <w:tabs>
                <w:tab w:val="clear" w:pos="4536"/>
                <w:tab w:val="clear" w:pos="9072"/>
              </w:tabs>
              <w:jc w:val="left"/>
              <w:rPr>
                <w:rFonts w:cs="Arial"/>
                <w:sz w:val="18"/>
                <w:szCs w:val="18"/>
              </w:rPr>
            </w:pPr>
          </w:p>
          <w:p w:rsidR="006440EF" w:rsidRDefault="006440EF" w:rsidP="006440EF">
            <w:pPr>
              <w:pStyle w:val="Zhlav"/>
              <w:tabs>
                <w:tab w:val="clear" w:pos="4536"/>
                <w:tab w:val="clear" w:pos="9072"/>
              </w:tabs>
              <w:jc w:val="left"/>
              <w:rPr>
                <w:rFonts w:cs="Arial"/>
                <w:sz w:val="18"/>
                <w:szCs w:val="18"/>
              </w:rPr>
            </w:pPr>
            <w:r>
              <w:rPr>
                <w:rFonts w:cs="Arial"/>
                <w:sz w:val="18"/>
                <w:szCs w:val="18"/>
              </w:rPr>
              <w:t>Diskuse v bodě 4.1 programu jednání 45. porady PS WFD.</w:t>
            </w:r>
          </w:p>
          <w:p w:rsidR="006440EF" w:rsidRDefault="006440EF" w:rsidP="006440EF">
            <w:pPr>
              <w:pStyle w:val="Zhlav"/>
              <w:tabs>
                <w:tab w:val="clear" w:pos="4536"/>
                <w:tab w:val="clear" w:pos="9072"/>
              </w:tabs>
              <w:jc w:val="left"/>
              <w:rPr>
                <w:rFonts w:cs="Arial"/>
                <w:sz w:val="18"/>
                <w:szCs w:val="18"/>
              </w:rPr>
            </w:pPr>
          </w:p>
        </w:tc>
      </w:tr>
      <w:tr w:rsidR="006440EF" w:rsidRPr="00CD5067" w:rsidTr="00CE4674">
        <w:trPr>
          <w:cantSplit/>
        </w:trPr>
        <w:tc>
          <w:tcPr>
            <w:tcW w:w="567" w:type="dxa"/>
          </w:tcPr>
          <w:p w:rsidR="006440EF" w:rsidRPr="00CD5067" w:rsidRDefault="006440EF" w:rsidP="006440EF">
            <w:pPr>
              <w:rPr>
                <w:rFonts w:cs="Arial"/>
                <w:sz w:val="18"/>
                <w:szCs w:val="18"/>
              </w:rPr>
            </w:pPr>
            <w:r>
              <w:rPr>
                <w:rFonts w:cs="Arial"/>
                <w:sz w:val="18"/>
                <w:szCs w:val="18"/>
              </w:rPr>
              <w:t>2.14</w:t>
            </w:r>
          </w:p>
        </w:tc>
        <w:tc>
          <w:tcPr>
            <w:tcW w:w="4820" w:type="dxa"/>
            <w:shd w:val="clear" w:color="auto" w:fill="auto"/>
          </w:tcPr>
          <w:p w:rsidR="006440EF" w:rsidRPr="00480968" w:rsidRDefault="006440EF" w:rsidP="006440EF">
            <w:pPr>
              <w:rPr>
                <w:sz w:val="18"/>
                <w:szCs w:val="18"/>
              </w:rPr>
            </w:pPr>
            <w:r w:rsidRPr="00480968">
              <w:rPr>
                <w:sz w:val="18"/>
                <w:szCs w:val="18"/>
              </w:rPr>
              <w:t>Vedoucí delegací MKOL žádají pracovní skupinu WFD, aby se zabývala vývojem kvality sedimentů i v jiných ukazatelích než je PCB a zohlednila při tom vyhodnocení k projektu ELSA, které provedlo Svobodné a hanzovní město Hamburk (stav: únor 2017, příloha 2).</w:t>
            </w:r>
          </w:p>
          <w:p w:rsidR="006440EF" w:rsidRPr="00480968" w:rsidRDefault="006440EF" w:rsidP="006440EF">
            <w:pPr>
              <w:rPr>
                <w:rFonts w:eastAsia="Arial" w:cs="Arial"/>
                <w:sz w:val="18"/>
                <w:szCs w:val="18"/>
              </w:rPr>
            </w:pPr>
          </w:p>
        </w:tc>
        <w:tc>
          <w:tcPr>
            <w:tcW w:w="1276" w:type="dxa"/>
          </w:tcPr>
          <w:p w:rsidR="006440EF" w:rsidRDefault="006440EF" w:rsidP="006440EF">
            <w:pPr>
              <w:jc w:val="center"/>
              <w:rPr>
                <w:sz w:val="18"/>
                <w:szCs w:val="18"/>
              </w:rPr>
            </w:pPr>
            <w:r>
              <w:rPr>
                <w:sz w:val="18"/>
                <w:szCs w:val="18"/>
              </w:rPr>
              <w:t>WFD,</w:t>
            </w:r>
          </w:p>
          <w:p w:rsidR="006440EF" w:rsidRDefault="006440EF" w:rsidP="006440EF">
            <w:pPr>
              <w:jc w:val="center"/>
              <w:rPr>
                <w:sz w:val="18"/>
                <w:szCs w:val="18"/>
              </w:rPr>
            </w:pPr>
            <w:r>
              <w:rPr>
                <w:sz w:val="18"/>
                <w:szCs w:val="18"/>
              </w:rPr>
              <w:t>SW</w:t>
            </w:r>
          </w:p>
          <w:p w:rsidR="006440EF" w:rsidRPr="00AB6600" w:rsidRDefault="006440EF" w:rsidP="006440EF">
            <w:pPr>
              <w:jc w:val="center"/>
              <w:rPr>
                <w:sz w:val="18"/>
                <w:szCs w:val="18"/>
              </w:rPr>
            </w:pPr>
          </w:p>
        </w:tc>
        <w:tc>
          <w:tcPr>
            <w:tcW w:w="2835" w:type="dxa"/>
          </w:tcPr>
          <w:p w:rsidR="006440EF" w:rsidRDefault="006440EF" w:rsidP="006440EF">
            <w:pPr>
              <w:pStyle w:val="Zhlav"/>
              <w:tabs>
                <w:tab w:val="clear" w:pos="4536"/>
                <w:tab w:val="clear" w:pos="9072"/>
              </w:tabs>
              <w:jc w:val="left"/>
              <w:rPr>
                <w:rFonts w:cs="Arial"/>
                <w:sz w:val="18"/>
                <w:szCs w:val="18"/>
              </w:rPr>
            </w:pPr>
            <w:r>
              <w:rPr>
                <w:rFonts w:cs="Arial"/>
                <w:sz w:val="18"/>
                <w:szCs w:val="18"/>
              </w:rPr>
              <w:t xml:space="preserve">Porada vedoucích delegací MKOL </w:t>
            </w:r>
          </w:p>
          <w:p w:rsidR="006440EF" w:rsidRDefault="006440EF" w:rsidP="006440EF">
            <w:pPr>
              <w:pStyle w:val="Zhlav"/>
              <w:tabs>
                <w:tab w:val="clear" w:pos="4536"/>
                <w:tab w:val="clear" w:pos="9072"/>
              </w:tabs>
              <w:jc w:val="left"/>
              <w:rPr>
                <w:rFonts w:cs="Arial"/>
                <w:sz w:val="18"/>
                <w:szCs w:val="18"/>
              </w:rPr>
            </w:pPr>
            <w:r>
              <w:rPr>
                <w:rFonts w:cs="Arial"/>
                <w:sz w:val="18"/>
                <w:szCs w:val="18"/>
              </w:rPr>
              <w:t>16. – 17. 5. 2017</w:t>
            </w:r>
          </w:p>
          <w:p w:rsidR="006440EF" w:rsidRDefault="006440EF" w:rsidP="006440EF">
            <w:pPr>
              <w:pStyle w:val="Zhlav"/>
              <w:tabs>
                <w:tab w:val="clear" w:pos="4536"/>
                <w:tab w:val="clear" w:pos="9072"/>
              </w:tabs>
              <w:jc w:val="left"/>
              <w:rPr>
                <w:rFonts w:cs="Arial"/>
                <w:sz w:val="18"/>
                <w:szCs w:val="18"/>
              </w:rPr>
            </w:pPr>
            <w:r>
              <w:rPr>
                <w:rFonts w:cs="Arial"/>
                <w:sz w:val="18"/>
                <w:szCs w:val="18"/>
              </w:rPr>
              <w:t>usnesení č. 3 k bodu 4</w:t>
            </w:r>
          </w:p>
          <w:p w:rsidR="006440EF" w:rsidRDefault="006440EF" w:rsidP="006440EF">
            <w:pPr>
              <w:pStyle w:val="Zhlav"/>
              <w:tabs>
                <w:tab w:val="clear" w:pos="4536"/>
                <w:tab w:val="clear" w:pos="9072"/>
              </w:tabs>
              <w:jc w:val="left"/>
              <w:rPr>
                <w:rFonts w:cs="Arial"/>
                <w:sz w:val="18"/>
                <w:szCs w:val="18"/>
              </w:rPr>
            </w:pPr>
          </w:p>
          <w:p w:rsidR="006440EF" w:rsidRDefault="006440EF" w:rsidP="006440EF">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1.11.</w:t>
            </w:r>
          </w:p>
          <w:p w:rsidR="006440EF" w:rsidRDefault="006440EF" w:rsidP="006440EF">
            <w:pPr>
              <w:pStyle w:val="Zhlav"/>
              <w:tabs>
                <w:tab w:val="clear" w:pos="4536"/>
                <w:tab w:val="clear" w:pos="9072"/>
              </w:tabs>
              <w:jc w:val="left"/>
              <w:rPr>
                <w:rFonts w:cs="Arial"/>
                <w:sz w:val="18"/>
                <w:szCs w:val="18"/>
              </w:rPr>
            </w:pPr>
            <w:r>
              <w:rPr>
                <w:rFonts w:cs="Arial"/>
                <w:sz w:val="18"/>
                <w:szCs w:val="18"/>
              </w:rPr>
              <w:t>Informace v bodě 5 programu jednání 4</w:t>
            </w:r>
            <w:r w:rsidR="00B1216A">
              <w:rPr>
                <w:rFonts w:cs="Arial"/>
                <w:sz w:val="18"/>
                <w:szCs w:val="18"/>
              </w:rPr>
              <w:t>5</w:t>
            </w:r>
            <w:r>
              <w:rPr>
                <w:rFonts w:cs="Arial"/>
                <w:sz w:val="18"/>
                <w:szCs w:val="18"/>
              </w:rPr>
              <w:t>. porady PS WFD.</w:t>
            </w:r>
          </w:p>
          <w:p w:rsidR="006440EF" w:rsidRPr="00CD5067" w:rsidRDefault="006440EF" w:rsidP="006440EF">
            <w:pPr>
              <w:pStyle w:val="Zhlav"/>
              <w:tabs>
                <w:tab w:val="clear" w:pos="4536"/>
                <w:tab w:val="clear" w:pos="9072"/>
              </w:tabs>
              <w:jc w:val="left"/>
              <w:rPr>
                <w:rFonts w:cs="Arial"/>
                <w:sz w:val="18"/>
                <w:szCs w:val="18"/>
              </w:rPr>
            </w:pPr>
          </w:p>
        </w:tc>
      </w:tr>
      <w:tr w:rsidR="006440EF" w:rsidRPr="00CD5067" w:rsidTr="00CE4674">
        <w:trPr>
          <w:cantSplit/>
        </w:trPr>
        <w:tc>
          <w:tcPr>
            <w:tcW w:w="567" w:type="dxa"/>
          </w:tcPr>
          <w:p w:rsidR="006440EF" w:rsidRPr="00CD5067" w:rsidRDefault="006440EF" w:rsidP="005F6FAD">
            <w:pPr>
              <w:rPr>
                <w:rFonts w:cs="Arial"/>
                <w:sz w:val="18"/>
                <w:szCs w:val="18"/>
              </w:rPr>
            </w:pPr>
            <w:r>
              <w:rPr>
                <w:rFonts w:cs="Arial"/>
                <w:sz w:val="18"/>
                <w:szCs w:val="18"/>
              </w:rPr>
              <w:t>2.1</w:t>
            </w:r>
            <w:r w:rsidR="005F6FAD">
              <w:rPr>
                <w:rFonts w:cs="Arial"/>
                <w:sz w:val="18"/>
                <w:szCs w:val="18"/>
              </w:rPr>
              <w:t>6</w:t>
            </w:r>
          </w:p>
        </w:tc>
        <w:tc>
          <w:tcPr>
            <w:tcW w:w="4820" w:type="dxa"/>
            <w:shd w:val="clear" w:color="auto" w:fill="auto"/>
          </w:tcPr>
          <w:p w:rsidR="006440EF" w:rsidRPr="00480968" w:rsidRDefault="006440EF" w:rsidP="006440EF">
            <w:pPr>
              <w:rPr>
                <w:sz w:val="18"/>
                <w:szCs w:val="18"/>
              </w:rPr>
            </w:pPr>
            <w:r w:rsidRPr="00480968">
              <w:rPr>
                <w:sz w:val="18"/>
                <w:szCs w:val="18"/>
              </w:rPr>
              <w:t>Vedoucí delegací MKOL žádají pracovní skupinu WFD, aby na 31. zasedání MKOL v říjnu 2018 předložila ke schválení „Strategii měření MKOL“ a na jejím podkladě také návrh Mezinárodního programu měření Labe na rok 2019.</w:t>
            </w:r>
          </w:p>
          <w:p w:rsidR="006440EF" w:rsidRPr="00480968" w:rsidRDefault="006440EF" w:rsidP="006440EF">
            <w:pPr>
              <w:rPr>
                <w:sz w:val="18"/>
                <w:szCs w:val="18"/>
              </w:rPr>
            </w:pPr>
          </w:p>
        </w:tc>
        <w:tc>
          <w:tcPr>
            <w:tcW w:w="1276" w:type="dxa"/>
          </w:tcPr>
          <w:p w:rsidR="006440EF" w:rsidRDefault="006440EF" w:rsidP="006440EF">
            <w:pPr>
              <w:jc w:val="center"/>
              <w:rPr>
                <w:sz w:val="18"/>
                <w:szCs w:val="18"/>
              </w:rPr>
            </w:pPr>
            <w:r>
              <w:rPr>
                <w:sz w:val="18"/>
                <w:szCs w:val="18"/>
              </w:rPr>
              <w:t>WFD,</w:t>
            </w:r>
          </w:p>
          <w:p w:rsidR="006440EF" w:rsidRDefault="006440EF" w:rsidP="006440EF">
            <w:pPr>
              <w:jc w:val="center"/>
              <w:rPr>
                <w:sz w:val="18"/>
                <w:szCs w:val="18"/>
              </w:rPr>
            </w:pPr>
            <w:r>
              <w:rPr>
                <w:sz w:val="18"/>
                <w:szCs w:val="18"/>
              </w:rPr>
              <w:t>SW</w:t>
            </w:r>
          </w:p>
          <w:p w:rsidR="006440EF" w:rsidRPr="00AB6600" w:rsidRDefault="006440EF" w:rsidP="006440EF">
            <w:pPr>
              <w:jc w:val="center"/>
              <w:rPr>
                <w:sz w:val="18"/>
                <w:szCs w:val="18"/>
              </w:rPr>
            </w:pPr>
          </w:p>
        </w:tc>
        <w:tc>
          <w:tcPr>
            <w:tcW w:w="2835" w:type="dxa"/>
          </w:tcPr>
          <w:p w:rsidR="006440EF" w:rsidRDefault="006440EF" w:rsidP="006440EF">
            <w:pPr>
              <w:pStyle w:val="Zhlav"/>
              <w:tabs>
                <w:tab w:val="clear" w:pos="4536"/>
                <w:tab w:val="clear" w:pos="9072"/>
              </w:tabs>
              <w:jc w:val="left"/>
              <w:rPr>
                <w:rFonts w:cs="Arial"/>
                <w:sz w:val="18"/>
                <w:szCs w:val="18"/>
              </w:rPr>
            </w:pPr>
            <w:r>
              <w:rPr>
                <w:rFonts w:cs="Arial"/>
                <w:sz w:val="18"/>
                <w:szCs w:val="18"/>
              </w:rPr>
              <w:t>Porada vedoucích delegací MKOL</w:t>
            </w:r>
          </w:p>
          <w:p w:rsidR="006440EF" w:rsidRDefault="006440EF" w:rsidP="006440EF">
            <w:pPr>
              <w:pStyle w:val="Zhlav"/>
              <w:tabs>
                <w:tab w:val="clear" w:pos="4536"/>
                <w:tab w:val="clear" w:pos="9072"/>
              </w:tabs>
              <w:jc w:val="left"/>
              <w:rPr>
                <w:rFonts w:cs="Arial"/>
                <w:sz w:val="18"/>
                <w:szCs w:val="18"/>
              </w:rPr>
            </w:pPr>
            <w:r>
              <w:rPr>
                <w:rFonts w:cs="Arial"/>
                <w:sz w:val="18"/>
                <w:szCs w:val="18"/>
              </w:rPr>
              <w:t>16. – 17. 5. 2017</w:t>
            </w:r>
          </w:p>
          <w:p w:rsidR="006440EF" w:rsidRDefault="006440EF" w:rsidP="006440EF">
            <w:pPr>
              <w:pStyle w:val="Zhlav"/>
              <w:tabs>
                <w:tab w:val="clear" w:pos="4536"/>
                <w:tab w:val="clear" w:pos="9072"/>
              </w:tabs>
              <w:jc w:val="left"/>
              <w:rPr>
                <w:rFonts w:cs="Arial"/>
                <w:sz w:val="18"/>
                <w:szCs w:val="18"/>
              </w:rPr>
            </w:pPr>
            <w:r>
              <w:rPr>
                <w:rFonts w:cs="Arial"/>
                <w:sz w:val="18"/>
                <w:szCs w:val="18"/>
              </w:rPr>
              <w:t>usnesení č. 5 k bodu 4</w:t>
            </w:r>
          </w:p>
          <w:p w:rsidR="006440EF" w:rsidRDefault="006440EF" w:rsidP="006440EF">
            <w:pPr>
              <w:pStyle w:val="Zhlav"/>
              <w:tabs>
                <w:tab w:val="clear" w:pos="4536"/>
                <w:tab w:val="clear" w:pos="9072"/>
              </w:tabs>
              <w:jc w:val="left"/>
              <w:rPr>
                <w:rFonts w:cs="Arial"/>
                <w:sz w:val="18"/>
                <w:szCs w:val="18"/>
              </w:rPr>
            </w:pPr>
          </w:p>
          <w:p w:rsidR="006440EF" w:rsidRDefault="006440EF" w:rsidP="006440EF">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1.15.</w:t>
            </w:r>
          </w:p>
          <w:p w:rsidR="006440EF" w:rsidRDefault="006440EF" w:rsidP="006440EF">
            <w:pPr>
              <w:pStyle w:val="Zhlav"/>
              <w:tabs>
                <w:tab w:val="clear" w:pos="4536"/>
                <w:tab w:val="clear" w:pos="9072"/>
              </w:tabs>
              <w:jc w:val="left"/>
              <w:rPr>
                <w:rFonts w:cs="Arial"/>
                <w:sz w:val="18"/>
                <w:szCs w:val="18"/>
              </w:rPr>
            </w:pPr>
            <w:r>
              <w:rPr>
                <w:rFonts w:cs="Arial"/>
                <w:sz w:val="18"/>
                <w:szCs w:val="18"/>
              </w:rPr>
              <w:t>Informace v bodě 6 programu jednání 44. porady PS WFD.</w:t>
            </w:r>
          </w:p>
          <w:p w:rsidR="006440EF" w:rsidRPr="00CD5067" w:rsidRDefault="006440EF" w:rsidP="006440EF">
            <w:pPr>
              <w:pStyle w:val="Zhlav"/>
              <w:tabs>
                <w:tab w:val="clear" w:pos="4536"/>
                <w:tab w:val="clear" w:pos="9072"/>
              </w:tabs>
              <w:jc w:val="left"/>
              <w:rPr>
                <w:rFonts w:cs="Arial"/>
                <w:sz w:val="18"/>
                <w:szCs w:val="18"/>
              </w:rPr>
            </w:pPr>
          </w:p>
        </w:tc>
      </w:tr>
      <w:tr w:rsidR="006440EF" w:rsidRPr="00CD5067" w:rsidTr="00CE4674">
        <w:trPr>
          <w:cantSplit/>
        </w:trPr>
        <w:tc>
          <w:tcPr>
            <w:tcW w:w="567" w:type="dxa"/>
          </w:tcPr>
          <w:p w:rsidR="006440EF" w:rsidRDefault="006440EF" w:rsidP="00B1216A">
            <w:pPr>
              <w:rPr>
                <w:rFonts w:cs="Arial"/>
                <w:sz w:val="18"/>
                <w:szCs w:val="18"/>
              </w:rPr>
            </w:pPr>
            <w:bookmarkStart w:id="15" w:name="Číslo214"/>
            <w:r>
              <w:rPr>
                <w:rFonts w:cs="Arial"/>
                <w:sz w:val="18"/>
                <w:szCs w:val="18"/>
              </w:rPr>
              <w:lastRenderedPageBreak/>
              <w:t>2.1</w:t>
            </w:r>
            <w:bookmarkEnd w:id="15"/>
            <w:r w:rsidR="005F6FAD">
              <w:rPr>
                <w:rFonts w:cs="Arial"/>
                <w:sz w:val="18"/>
                <w:szCs w:val="18"/>
              </w:rPr>
              <w:t>7</w:t>
            </w:r>
          </w:p>
        </w:tc>
        <w:tc>
          <w:tcPr>
            <w:tcW w:w="4820" w:type="dxa"/>
            <w:shd w:val="clear" w:color="auto" w:fill="auto"/>
          </w:tcPr>
          <w:p w:rsidR="006440EF" w:rsidRPr="00480968" w:rsidRDefault="006440EF" w:rsidP="006440EF">
            <w:pPr>
              <w:rPr>
                <w:sz w:val="18"/>
                <w:szCs w:val="18"/>
              </w:rPr>
            </w:pPr>
            <w:r w:rsidRPr="00480968">
              <w:rPr>
                <w:sz w:val="18"/>
                <w:szCs w:val="18"/>
              </w:rPr>
              <w:t>Vedoucí delegací MKOL a zástupkyně Rakouska a Polska v mezinárodní koordinační skupině ICG berou na vědomí aktuální stav zpracování dokumentu Doporučení pro příští aktualizaci Mezinárodního plánu oblasti povodí Labe (část A) na období 2022 – 2027 (stav: 12. 4. 2017, příloha 4).</w:t>
            </w:r>
          </w:p>
          <w:p w:rsidR="006440EF" w:rsidRPr="00480968" w:rsidRDefault="006440EF" w:rsidP="006440EF">
            <w:pPr>
              <w:rPr>
                <w:sz w:val="18"/>
                <w:szCs w:val="18"/>
              </w:rPr>
            </w:pPr>
          </w:p>
          <w:p w:rsidR="006440EF" w:rsidRPr="00480968" w:rsidRDefault="006440EF" w:rsidP="006440EF">
            <w:pPr>
              <w:rPr>
                <w:sz w:val="18"/>
                <w:szCs w:val="18"/>
              </w:rPr>
            </w:pPr>
            <w:r w:rsidRPr="00480968">
              <w:rPr>
                <w:rFonts w:eastAsia="Arial"/>
                <w:sz w:val="18"/>
                <w:szCs w:val="18"/>
              </w:rPr>
              <w:t xml:space="preserve">Žádají pracovní skupinu WFD, aby tento dokument podle potřeby aktualizovala na základě dalších diskusí a nových poznatků na </w:t>
            </w:r>
            <w:r w:rsidRPr="00480968">
              <w:rPr>
                <w:sz w:val="18"/>
                <w:szCs w:val="18"/>
              </w:rPr>
              <w:t>evropské a národní úrovni (např. výsledky hodnocení druhých plánů povodí ze strany Evropské komise, směrné dokumenty k využití výjimek, požadavky na reporting apod.).</w:t>
            </w:r>
          </w:p>
          <w:p w:rsidR="006440EF" w:rsidRPr="00480968" w:rsidRDefault="006440EF" w:rsidP="006440EF">
            <w:pPr>
              <w:rPr>
                <w:sz w:val="18"/>
                <w:szCs w:val="18"/>
              </w:rPr>
            </w:pPr>
          </w:p>
          <w:p w:rsidR="006440EF" w:rsidRPr="00480968" w:rsidRDefault="006440EF" w:rsidP="006440EF">
            <w:pPr>
              <w:rPr>
                <w:sz w:val="18"/>
                <w:szCs w:val="18"/>
              </w:rPr>
            </w:pPr>
            <w:r w:rsidRPr="00480968">
              <w:rPr>
                <w:sz w:val="18"/>
                <w:szCs w:val="18"/>
              </w:rPr>
              <w:t>Kromě toho žádají pracovní skupinu WFD, aby v přípravě na příští aktualizaci plánu povodí identifikovala prioritní témata pro mezinárodní koordinaci a objasnila je na 30. zasedání MKOL v říjnu 2017.</w:t>
            </w:r>
          </w:p>
          <w:p w:rsidR="006440EF" w:rsidRPr="00480968" w:rsidRDefault="006440EF" w:rsidP="006440EF">
            <w:pPr>
              <w:rPr>
                <w:sz w:val="18"/>
                <w:szCs w:val="18"/>
              </w:rPr>
            </w:pPr>
          </w:p>
        </w:tc>
        <w:tc>
          <w:tcPr>
            <w:tcW w:w="1276" w:type="dxa"/>
          </w:tcPr>
          <w:p w:rsidR="006440EF" w:rsidRDefault="006440EF" w:rsidP="006440EF">
            <w:pPr>
              <w:jc w:val="center"/>
              <w:rPr>
                <w:sz w:val="18"/>
                <w:szCs w:val="18"/>
              </w:rPr>
            </w:pPr>
            <w:r>
              <w:rPr>
                <w:sz w:val="18"/>
                <w:szCs w:val="18"/>
              </w:rPr>
              <w:t>WFD</w:t>
            </w:r>
          </w:p>
          <w:p w:rsidR="006440EF" w:rsidRDefault="006440EF" w:rsidP="006440EF">
            <w:pPr>
              <w:jc w:val="center"/>
              <w:rPr>
                <w:sz w:val="18"/>
                <w:szCs w:val="18"/>
              </w:rPr>
            </w:pPr>
          </w:p>
        </w:tc>
        <w:tc>
          <w:tcPr>
            <w:tcW w:w="2835" w:type="dxa"/>
          </w:tcPr>
          <w:p w:rsidR="006440EF" w:rsidRDefault="006440EF" w:rsidP="006440EF">
            <w:pPr>
              <w:pStyle w:val="Zhlav"/>
              <w:tabs>
                <w:tab w:val="clear" w:pos="4536"/>
                <w:tab w:val="clear" w:pos="9072"/>
              </w:tabs>
              <w:jc w:val="left"/>
              <w:rPr>
                <w:rFonts w:cs="Arial"/>
                <w:sz w:val="18"/>
                <w:szCs w:val="18"/>
              </w:rPr>
            </w:pPr>
            <w:r>
              <w:rPr>
                <w:rFonts w:cs="Arial"/>
                <w:sz w:val="18"/>
                <w:szCs w:val="18"/>
              </w:rPr>
              <w:t>Porada vedoucích delegací MKOL</w:t>
            </w:r>
          </w:p>
          <w:p w:rsidR="006440EF" w:rsidRDefault="006440EF" w:rsidP="006440EF">
            <w:pPr>
              <w:pStyle w:val="Zhlav"/>
              <w:tabs>
                <w:tab w:val="clear" w:pos="4536"/>
                <w:tab w:val="clear" w:pos="9072"/>
              </w:tabs>
              <w:jc w:val="left"/>
              <w:rPr>
                <w:rFonts w:cs="Arial"/>
                <w:sz w:val="18"/>
                <w:szCs w:val="18"/>
              </w:rPr>
            </w:pPr>
            <w:r>
              <w:rPr>
                <w:rFonts w:cs="Arial"/>
                <w:sz w:val="18"/>
                <w:szCs w:val="18"/>
              </w:rPr>
              <w:t>16. – 17. 5. 2017</w:t>
            </w:r>
          </w:p>
          <w:p w:rsidR="006440EF" w:rsidRDefault="006440EF" w:rsidP="006440EF">
            <w:pPr>
              <w:pStyle w:val="Zhlav"/>
              <w:tabs>
                <w:tab w:val="clear" w:pos="4536"/>
                <w:tab w:val="clear" w:pos="9072"/>
              </w:tabs>
              <w:jc w:val="left"/>
              <w:rPr>
                <w:rFonts w:cs="Arial"/>
                <w:sz w:val="18"/>
                <w:szCs w:val="18"/>
              </w:rPr>
            </w:pPr>
            <w:r>
              <w:rPr>
                <w:rFonts w:cs="Arial"/>
                <w:sz w:val="18"/>
                <w:szCs w:val="18"/>
              </w:rPr>
              <w:t>usnesení č. 9 k bodu 4</w:t>
            </w:r>
          </w:p>
          <w:p w:rsidR="006440EF" w:rsidRDefault="006440EF" w:rsidP="006440EF">
            <w:pPr>
              <w:pStyle w:val="Zhlav"/>
              <w:tabs>
                <w:tab w:val="clear" w:pos="4536"/>
                <w:tab w:val="clear" w:pos="9072"/>
              </w:tabs>
              <w:jc w:val="left"/>
              <w:rPr>
                <w:rFonts w:cs="Arial"/>
                <w:sz w:val="18"/>
                <w:szCs w:val="18"/>
              </w:rPr>
            </w:pPr>
          </w:p>
          <w:p w:rsidR="006440EF" w:rsidRDefault="006440EF" w:rsidP="006440EF">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1.2, 1.3 a 2.1.</w:t>
            </w:r>
          </w:p>
          <w:p w:rsidR="006440EF" w:rsidRDefault="006440EF" w:rsidP="006440EF">
            <w:pPr>
              <w:pStyle w:val="Zhlav"/>
              <w:tabs>
                <w:tab w:val="clear" w:pos="4536"/>
                <w:tab w:val="clear" w:pos="9072"/>
              </w:tabs>
              <w:jc w:val="left"/>
              <w:rPr>
                <w:rFonts w:cs="Arial"/>
                <w:sz w:val="18"/>
                <w:szCs w:val="18"/>
              </w:rPr>
            </w:pPr>
            <w:r>
              <w:rPr>
                <w:rFonts w:cs="Arial"/>
                <w:sz w:val="18"/>
                <w:szCs w:val="18"/>
              </w:rPr>
              <w:t>Informace na v bodě 46. poradě PS WFD v září 2018.</w:t>
            </w:r>
          </w:p>
          <w:p w:rsidR="006440EF" w:rsidRPr="00CD5067" w:rsidRDefault="006440EF" w:rsidP="006440EF">
            <w:pPr>
              <w:pStyle w:val="Zhlav"/>
              <w:tabs>
                <w:tab w:val="clear" w:pos="4536"/>
                <w:tab w:val="clear" w:pos="9072"/>
              </w:tabs>
              <w:jc w:val="left"/>
              <w:rPr>
                <w:rFonts w:cs="Arial"/>
                <w:sz w:val="18"/>
                <w:szCs w:val="18"/>
              </w:rPr>
            </w:pPr>
          </w:p>
        </w:tc>
      </w:tr>
      <w:tr w:rsidR="006440EF" w:rsidRPr="00CD5067" w:rsidTr="00CE4674">
        <w:trPr>
          <w:cantSplit/>
        </w:trPr>
        <w:tc>
          <w:tcPr>
            <w:tcW w:w="567" w:type="dxa"/>
          </w:tcPr>
          <w:p w:rsidR="006440EF" w:rsidRDefault="006440EF" w:rsidP="00867C56">
            <w:pPr>
              <w:rPr>
                <w:rFonts w:cs="Arial"/>
                <w:sz w:val="18"/>
                <w:szCs w:val="18"/>
              </w:rPr>
            </w:pPr>
            <w:r>
              <w:rPr>
                <w:rFonts w:cs="Arial"/>
                <w:sz w:val="18"/>
                <w:szCs w:val="18"/>
              </w:rPr>
              <w:t>2.1</w:t>
            </w:r>
            <w:r w:rsidR="00867C56">
              <w:rPr>
                <w:rFonts w:cs="Arial"/>
                <w:sz w:val="18"/>
                <w:szCs w:val="18"/>
              </w:rPr>
              <w:t>9</w:t>
            </w:r>
          </w:p>
        </w:tc>
        <w:tc>
          <w:tcPr>
            <w:tcW w:w="4820" w:type="dxa"/>
            <w:shd w:val="clear" w:color="auto" w:fill="auto"/>
          </w:tcPr>
          <w:p w:rsidR="006440EF" w:rsidRPr="00480968" w:rsidRDefault="006440EF" w:rsidP="006440EF">
            <w:pPr>
              <w:rPr>
                <w:sz w:val="18"/>
                <w:szCs w:val="18"/>
              </w:rPr>
            </w:pPr>
            <w:r w:rsidRPr="00480968">
              <w:rPr>
                <w:sz w:val="18"/>
                <w:szCs w:val="18"/>
              </w:rPr>
              <w:t>MKOL bere na vědomí návrh osnovy strategie pro nakládání s živinami v mezinárodní oblasti povodí Labe (příloha 5). Žádá pracovní skupinu WFD, aby návrh strategie předložila na 31. zasedání MKOL v říjnu 2018.</w:t>
            </w:r>
          </w:p>
          <w:p w:rsidR="006440EF" w:rsidRPr="00480968" w:rsidRDefault="006440EF" w:rsidP="006440EF">
            <w:pPr>
              <w:rPr>
                <w:rFonts w:eastAsia="Arial" w:cs="Arial"/>
                <w:sz w:val="18"/>
                <w:szCs w:val="18"/>
              </w:rPr>
            </w:pPr>
          </w:p>
        </w:tc>
        <w:tc>
          <w:tcPr>
            <w:tcW w:w="1276" w:type="dxa"/>
          </w:tcPr>
          <w:p w:rsidR="006440EF" w:rsidRDefault="006440EF" w:rsidP="006440EF">
            <w:pPr>
              <w:jc w:val="center"/>
              <w:rPr>
                <w:sz w:val="18"/>
                <w:szCs w:val="18"/>
              </w:rPr>
            </w:pPr>
            <w:r>
              <w:rPr>
                <w:sz w:val="18"/>
                <w:szCs w:val="18"/>
              </w:rPr>
              <w:t>WFD</w:t>
            </w:r>
          </w:p>
          <w:p w:rsidR="006440EF" w:rsidRPr="00AB6600" w:rsidRDefault="006440EF" w:rsidP="006440EF">
            <w:pPr>
              <w:jc w:val="center"/>
              <w:rPr>
                <w:sz w:val="18"/>
                <w:szCs w:val="18"/>
              </w:rPr>
            </w:pPr>
          </w:p>
        </w:tc>
        <w:tc>
          <w:tcPr>
            <w:tcW w:w="2835" w:type="dxa"/>
          </w:tcPr>
          <w:p w:rsidR="006440EF" w:rsidRPr="00CD5067" w:rsidRDefault="006440EF" w:rsidP="006440EF">
            <w:pPr>
              <w:pStyle w:val="Zhlav"/>
              <w:tabs>
                <w:tab w:val="clear" w:pos="4536"/>
                <w:tab w:val="clear" w:pos="9072"/>
              </w:tabs>
              <w:jc w:val="left"/>
              <w:rPr>
                <w:rFonts w:cs="Arial"/>
                <w:sz w:val="18"/>
                <w:szCs w:val="18"/>
              </w:rPr>
            </w:pPr>
            <w:r w:rsidRPr="00CD5067">
              <w:rPr>
                <w:rFonts w:cs="Arial"/>
                <w:sz w:val="18"/>
                <w:szCs w:val="18"/>
              </w:rPr>
              <w:t>2</w:t>
            </w:r>
            <w:r>
              <w:rPr>
                <w:rFonts w:cs="Arial"/>
                <w:sz w:val="18"/>
                <w:szCs w:val="18"/>
              </w:rPr>
              <w:t>9</w:t>
            </w:r>
            <w:r w:rsidRPr="00CD5067">
              <w:rPr>
                <w:rFonts w:cs="Arial"/>
                <w:sz w:val="18"/>
                <w:szCs w:val="18"/>
              </w:rPr>
              <w:t>. zasedání MKOL,</w:t>
            </w:r>
          </w:p>
          <w:p w:rsidR="006440EF" w:rsidRPr="00CD5067" w:rsidRDefault="006440EF" w:rsidP="006440EF">
            <w:pPr>
              <w:pStyle w:val="Zhlav"/>
              <w:tabs>
                <w:tab w:val="clear" w:pos="4536"/>
                <w:tab w:val="clear" w:pos="9072"/>
              </w:tabs>
              <w:jc w:val="left"/>
              <w:rPr>
                <w:rFonts w:cs="Arial"/>
                <w:sz w:val="18"/>
                <w:szCs w:val="18"/>
              </w:rPr>
            </w:pPr>
            <w:r>
              <w:rPr>
                <w:rFonts w:cs="Arial"/>
                <w:sz w:val="18"/>
                <w:szCs w:val="18"/>
              </w:rPr>
              <w:t>5</w:t>
            </w:r>
            <w:r w:rsidRPr="00CD5067">
              <w:rPr>
                <w:rFonts w:cs="Arial"/>
                <w:sz w:val="18"/>
                <w:szCs w:val="18"/>
              </w:rPr>
              <w:t>. 10. 201</w:t>
            </w:r>
            <w:r>
              <w:rPr>
                <w:rFonts w:cs="Arial"/>
                <w:sz w:val="18"/>
                <w:szCs w:val="18"/>
              </w:rPr>
              <w:t>6</w:t>
            </w:r>
            <w:r w:rsidRPr="00CD5067">
              <w:rPr>
                <w:rFonts w:cs="Arial"/>
                <w:sz w:val="18"/>
                <w:szCs w:val="18"/>
              </w:rPr>
              <w:t>,</w:t>
            </w:r>
          </w:p>
          <w:p w:rsidR="006440EF" w:rsidRPr="00CD5067" w:rsidRDefault="006440EF" w:rsidP="006440EF">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11</w:t>
            </w:r>
            <w:r w:rsidRPr="00CD5067">
              <w:rPr>
                <w:rFonts w:cs="Arial"/>
                <w:sz w:val="18"/>
                <w:szCs w:val="18"/>
              </w:rPr>
              <w:t xml:space="preserve"> usnesení 2</w:t>
            </w:r>
            <w:r>
              <w:rPr>
                <w:rFonts w:cs="Arial"/>
                <w:sz w:val="18"/>
                <w:szCs w:val="18"/>
              </w:rPr>
              <w:t>9</w:t>
            </w:r>
            <w:r w:rsidRPr="00CD5067">
              <w:rPr>
                <w:rFonts w:cs="Arial"/>
                <w:sz w:val="18"/>
                <w:szCs w:val="18"/>
              </w:rPr>
              <w:t>-4</w:t>
            </w:r>
            <w:r>
              <w:rPr>
                <w:rFonts w:cs="Arial"/>
                <w:sz w:val="18"/>
                <w:szCs w:val="18"/>
              </w:rPr>
              <w:t>a</w:t>
            </w:r>
            <w:r w:rsidRPr="00CD5067">
              <w:rPr>
                <w:rFonts w:cs="Arial"/>
                <w:sz w:val="18"/>
                <w:szCs w:val="18"/>
              </w:rPr>
              <w:t>-</w:t>
            </w:r>
            <w:r>
              <w:rPr>
                <w:rFonts w:cs="Arial"/>
                <w:sz w:val="18"/>
                <w:szCs w:val="18"/>
              </w:rPr>
              <w:t>2</w:t>
            </w:r>
          </w:p>
          <w:p w:rsidR="006440EF" w:rsidRPr="00CD5067" w:rsidRDefault="006440EF" w:rsidP="006440EF">
            <w:pPr>
              <w:pStyle w:val="Zhlav"/>
              <w:tabs>
                <w:tab w:val="clear" w:pos="4536"/>
                <w:tab w:val="clear" w:pos="9072"/>
              </w:tabs>
              <w:jc w:val="left"/>
              <w:rPr>
                <w:rFonts w:cs="Arial"/>
                <w:sz w:val="18"/>
                <w:szCs w:val="18"/>
              </w:rPr>
            </w:pPr>
          </w:p>
          <w:p w:rsidR="006440EF" w:rsidRDefault="006440EF" w:rsidP="006440EF">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č. 1.18.</w:t>
            </w:r>
          </w:p>
          <w:p w:rsidR="006440EF" w:rsidRDefault="006440EF" w:rsidP="006440EF">
            <w:pPr>
              <w:pStyle w:val="Zhlav"/>
              <w:tabs>
                <w:tab w:val="clear" w:pos="4536"/>
                <w:tab w:val="clear" w:pos="9072"/>
              </w:tabs>
              <w:jc w:val="left"/>
              <w:rPr>
                <w:rFonts w:cs="Arial"/>
                <w:sz w:val="18"/>
                <w:szCs w:val="18"/>
              </w:rPr>
            </w:pPr>
            <w:r>
              <w:rPr>
                <w:rFonts w:cs="Arial"/>
                <w:sz w:val="18"/>
                <w:szCs w:val="18"/>
              </w:rPr>
              <w:t>Informace v bodě 8 programu jednání 45. porady PS WFD.</w:t>
            </w:r>
          </w:p>
          <w:p w:rsidR="006440EF" w:rsidRPr="00CD5067" w:rsidRDefault="006440EF" w:rsidP="006440EF">
            <w:pPr>
              <w:pStyle w:val="Zhlav"/>
              <w:tabs>
                <w:tab w:val="clear" w:pos="4536"/>
                <w:tab w:val="clear" w:pos="9072"/>
              </w:tabs>
              <w:jc w:val="left"/>
              <w:rPr>
                <w:rFonts w:cs="Arial"/>
                <w:sz w:val="18"/>
                <w:szCs w:val="18"/>
              </w:rPr>
            </w:pPr>
          </w:p>
        </w:tc>
      </w:tr>
      <w:tr w:rsidR="006440EF" w:rsidRPr="00CD5067" w:rsidTr="00CE4674">
        <w:trPr>
          <w:cantSplit/>
        </w:trPr>
        <w:tc>
          <w:tcPr>
            <w:tcW w:w="567" w:type="dxa"/>
          </w:tcPr>
          <w:p w:rsidR="006440EF" w:rsidRDefault="006440EF" w:rsidP="00867C56">
            <w:pPr>
              <w:rPr>
                <w:rFonts w:cs="Arial"/>
                <w:sz w:val="18"/>
                <w:szCs w:val="18"/>
              </w:rPr>
            </w:pPr>
            <w:r>
              <w:rPr>
                <w:rFonts w:cs="Arial"/>
                <w:sz w:val="18"/>
                <w:szCs w:val="18"/>
              </w:rPr>
              <w:t>2.</w:t>
            </w:r>
            <w:r w:rsidR="00867C56">
              <w:rPr>
                <w:rFonts w:cs="Arial"/>
                <w:sz w:val="18"/>
                <w:szCs w:val="18"/>
              </w:rPr>
              <w:t>20</w:t>
            </w:r>
          </w:p>
        </w:tc>
        <w:tc>
          <w:tcPr>
            <w:tcW w:w="4820" w:type="dxa"/>
            <w:shd w:val="clear" w:color="auto" w:fill="auto"/>
          </w:tcPr>
          <w:p w:rsidR="006440EF" w:rsidRPr="00480968" w:rsidRDefault="006440EF" w:rsidP="006440EF">
            <w:pPr>
              <w:rPr>
                <w:iCs/>
                <w:sz w:val="18"/>
                <w:szCs w:val="18"/>
              </w:rPr>
            </w:pPr>
            <w:r w:rsidRPr="00480968">
              <w:rPr>
                <w:sz w:val="18"/>
                <w:szCs w:val="18"/>
              </w:rPr>
              <w:t xml:space="preserve">MKOL bere na vědomí, že na poradě vedoucích delegací MKOL v květnu 2016 byla skupina expertů </w:t>
            </w:r>
            <w:proofErr w:type="spellStart"/>
            <w:r w:rsidRPr="00480968">
              <w:rPr>
                <w:sz w:val="18"/>
                <w:szCs w:val="18"/>
              </w:rPr>
              <w:t>Hy</w:t>
            </w:r>
            <w:proofErr w:type="spellEnd"/>
            <w:r w:rsidRPr="00480968">
              <w:rPr>
                <w:sz w:val="18"/>
                <w:szCs w:val="18"/>
              </w:rPr>
              <w:t xml:space="preserve"> požádána, aby nejpozději do konce roku 2017 zpracovala úkoly uvedené v příloze 8. Jedná se o podpůrné práce v souvislosti s přípravou rozhodnutí o řešení tématu nedostatku vody v aktualizovaném plánu povodí na období 2022 – 2027.</w:t>
            </w:r>
          </w:p>
          <w:p w:rsidR="006440EF" w:rsidRPr="00480968" w:rsidRDefault="006440EF" w:rsidP="006440EF">
            <w:pPr>
              <w:rPr>
                <w:sz w:val="18"/>
                <w:szCs w:val="18"/>
                <w:highlight w:val="yellow"/>
              </w:rPr>
            </w:pPr>
          </w:p>
        </w:tc>
        <w:tc>
          <w:tcPr>
            <w:tcW w:w="1276" w:type="dxa"/>
          </w:tcPr>
          <w:p w:rsidR="006440EF" w:rsidRDefault="006440EF" w:rsidP="006440EF">
            <w:pPr>
              <w:jc w:val="center"/>
              <w:rPr>
                <w:sz w:val="18"/>
                <w:szCs w:val="18"/>
              </w:rPr>
            </w:pPr>
            <w:r>
              <w:rPr>
                <w:sz w:val="18"/>
                <w:szCs w:val="18"/>
              </w:rPr>
              <w:t>FP,</w:t>
            </w:r>
          </w:p>
          <w:p w:rsidR="006440EF" w:rsidRDefault="006440EF" w:rsidP="006440EF">
            <w:pPr>
              <w:jc w:val="center"/>
              <w:rPr>
                <w:sz w:val="18"/>
                <w:szCs w:val="18"/>
              </w:rPr>
            </w:pPr>
            <w:proofErr w:type="spellStart"/>
            <w:r>
              <w:rPr>
                <w:sz w:val="18"/>
                <w:szCs w:val="18"/>
              </w:rPr>
              <w:t>Hy</w:t>
            </w:r>
            <w:proofErr w:type="spellEnd"/>
            <w:r>
              <w:rPr>
                <w:sz w:val="18"/>
                <w:szCs w:val="18"/>
              </w:rPr>
              <w:t>,</w:t>
            </w:r>
          </w:p>
          <w:p w:rsidR="006440EF" w:rsidRDefault="006440EF" w:rsidP="006440EF">
            <w:pPr>
              <w:jc w:val="center"/>
              <w:rPr>
                <w:sz w:val="18"/>
                <w:szCs w:val="18"/>
              </w:rPr>
            </w:pPr>
            <w:r>
              <w:rPr>
                <w:sz w:val="18"/>
                <w:szCs w:val="18"/>
              </w:rPr>
              <w:t>WFD</w:t>
            </w:r>
          </w:p>
          <w:p w:rsidR="006440EF" w:rsidRDefault="006440EF" w:rsidP="006440EF">
            <w:pPr>
              <w:jc w:val="center"/>
              <w:rPr>
                <w:sz w:val="18"/>
                <w:szCs w:val="18"/>
              </w:rPr>
            </w:pPr>
          </w:p>
        </w:tc>
        <w:tc>
          <w:tcPr>
            <w:tcW w:w="2835" w:type="dxa"/>
          </w:tcPr>
          <w:p w:rsidR="006440EF" w:rsidRPr="00CD5067" w:rsidRDefault="006440EF" w:rsidP="006440EF">
            <w:pPr>
              <w:pStyle w:val="Zhlav"/>
              <w:tabs>
                <w:tab w:val="clear" w:pos="4536"/>
                <w:tab w:val="clear" w:pos="9072"/>
              </w:tabs>
              <w:jc w:val="left"/>
              <w:rPr>
                <w:rFonts w:cs="Arial"/>
                <w:sz w:val="18"/>
                <w:szCs w:val="18"/>
              </w:rPr>
            </w:pPr>
            <w:r w:rsidRPr="00CD5067">
              <w:rPr>
                <w:rFonts w:cs="Arial"/>
                <w:sz w:val="18"/>
                <w:szCs w:val="18"/>
              </w:rPr>
              <w:t>2</w:t>
            </w:r>
            <w:r>
              <w:rPr>
                <w:rFonts w:cs="Arial"/>
                <w:sz w:val="18"/>
                <w:szCs w:val="18"/>
              </w:rPr>
              <w:t>9</w:t>
            </w:r>
            <w:r w:rsidRPr="00CD5067">
              <w:rPr>
                <w:rFonts w:cs="Arial"/>
                <w:sz w:val="18"/>
                <w:szCs w:val="18"/>
              </w:rPr>
              <w:t>. zasedání MKOL,</w:t>
            </w:r>
          </w:p>
          <w:p w:rsidR="006440EF" w:rsidRPr="00CD5067" w:rsidRDefault="006440EF" w:rsidP="006440EF">
            <w:pPr>
              <w:pStyle w:val="Zhlav"/>
              <w:tabs>
                <w:tab w:val="clear" w:pos="4536"/>
                <w:tab w:val="clear" w:pos="9072"/>
              </w:tabs>
              <w:jc w:val="left"/>
              <w:rPr>
                <w:rFonts w:cs="Arial"/>
                <w:sz w:val="18"/>
                <w:szCs w:val="18"/>
              </w:rPr>
            </w:pPr>
            <w:r>
              <w:rPr>
                <w:rFonts w:cs="Arial"/>
                <w:sz w:val="18"/>
                <w:szCs w:val="18"/>
              </w:rPr>
              <w:t>5</w:t>
            </w:r>
            <w:r w:rsidRPr="00CD5067">
              <w:rPr>
                <w:rFonts w:cs="Arial"/>
                <w:sz w:val="18"/>
                <w:szCs w:val="18"/>
              </w:rPr>
              <w:t>. 10. 201</w:t>
            </w:r>
            <w:r>
              <w:rPr>
                <w:rFonts w:cs="Arial"/>
                <w:sz w:val="18"/>
                <w:szCs w:val="18"/>
              </w:rPr>
              <w:t>6</w:t>
            </w:r>
            <w:r w:rsidRPr="00CD5067">
              <w:rPr>
                <w:rFonts w:cs="Arial"/>
                <w:sz w:val="18"/>
                <w:szCs w:val="18"/>
              </w:rPr>
              <w:t>,</w:t>
            </w:r>
          </w:p>
          <w:p w:rsidR="006440EF" w:rsidRPr="00CD5067" w:rsidRDefault="006440EF" w:rsidP="006440EF">
            <w:pPr>
              <w:pStyle w:val="Zhlav"/>
              <w:tabs>
                <w:tab w:val="clear" w:pos="4536"/>
                <w:tab w:val="clear" w:pos="9072"/>
              </w:tabs>
              <w:jc w:val="left"/>
              <w:rPr>
                <w:rFonts w:cs="Arial"/>
                <w:sz w:val="18"/>
                <w:szCs w:val="18"/>
              </w:rPr>
            </w:pPr>
            <w:r w:rsidRPr="00CD5067">
              <w:rPr>
                <w:rFonts w:cs="Arial"/>
                <w:sz w:val="18"/>
                <w:szCs w:val="18"/>
              </w:rPr>
              <w:t xml:space="preserve">bod </w:t>
            </w:r>
            <w:r>
              <w:rPr>
                <w:rFonts w:cs="Arial"/>
                <w:sz w:val="18"/>
                <w:szCs w:val="18"/>
              </w:rPr>
              <w:t>6</w:t>
            </w:r>
            <w:r w:rsidRPr="00CD5067">
              <w:rPr>
                <w:rFonts w:cs="Arial"/>
                <w:sz w:val="18"/>
                <w:szCs w:val="18"/>
              </w:rPr>
              <w:t xml:space="preserve"> usnesení 2</w:t>
            </w:r>
            <w:r>
              <w:rPr>
                <w:rFonts w:cs="Arial"/>
                <w:sz w:val="18"/>
                <w:szCs w:val="18"/>
              </w:rPr>
              <w:t>9</w:t>
            </w:r>
            <w:r w:rsidRPr="00CD5067">
              <w:rPr>
                <w:rFonts w:cs="Arial"/>
                <w:sz w:val="18"/>
                <w:szCs w:val="18"/>
              </w:rPr>
              <w:t>-4</w:t>
            </w:r>
            <w:r>
              <w:rPr>
                <w:rFonts w:cs="Arial"/>
                <w:sz w:val="18"/>
                <w:szCs w:val="18"/>
              </w:rPr>
              <w:t>b</w:t>
            </w:r>
            <w:r w:rsidRPr="00CD5067">
              <w:rPr>
                <w:rFonts w:cs="Arial"/>
                <w:sz w:val="18"/>
                <w:szCs w:val="18"/>
              </w:rPr>
              <w:t>-</w:t>
            </w:r>
            <w:r>
              <w:rPr>
                <w:rFonts w:cs="Arial"/>
                <w:sz w:val="18"/>
                <w:szCs w:val="18"/>
              </w:rPr>
              <w:t>3</w:t>
            </w:r>
          </w:p>
          <w:p w:rsidR="006440EF" w:rsidRDefault="006440EF" w:rsidP="006440EF">
            <w:pPr>
              <w:pStyle w:val="Zhlav"/>
              <w:tabs>
                <w:tab w:val="clear" w:pos="4536"/>
                <w:tab w:val="clear" w:pos="9072"/>
              </w:tabs>
              <w:jc w:val="left"/>
              <w:rPr>
                <w:rFonts w:cs="Arial"/>
                <w:sz w:val="18"/>
                <w:szCs w:val="18"/>
              </w:rPr>
            </w:pPr>
          </w:p>
          <w:p w:rsidR="006440EF" w:rsidRDefault="006440EF" w:rsidP="006440EF">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xml:space="preserve">. č. </w:t>
            </w:r>
            <w:r w:rsidR="00E65941">
              <w:rPr>
                <w:rFonts w:cs="Arial"/>
                <w:sz w:val="18"/>
                <w:szCs w:val="18"/>
              </w:rPr>
              <w:t xml:space="preserve">2.13 a </w:t>
            </w:r>
            <w:r>
              <w:rPr>
                <w:rFonts w:cs="Arial"/>
                <w:sz w:val="18"/>
                <w:szCs w:val="18"/>
              </w:rPr>
              <w:t>2.</w:t>
            </w:r>
            <w:r w:rsidR="00E65941">
              <w:rPr>
                <w:rFonts w:cs="Arial"/>
                <w:sz w:val="18"/>
                <w:szCs w:val="18"/>
              </w:rPr>
              <w:t>2</w:t>
            </w:r>
            <w:r w:rsidR="00867C56">
              <w:rPr>
                <w:rFonts w:cs="Arial"/>
                <w:sz w:val="18"/>
                <w:szCs w:val="18"/>
              </w:rPr>
              <w:t>1</w:t>
            </w:r>
            <w:r>
              <w:rPr>
                <w:rFonts w:cs="Arial"/>
                <w:sz w:val="18"/>
                <w:szCs w:val="18"/>
              </w:rPr>
              <w:t>.</w:t>
            </w:r>
          </w:p>
          <w:p w:rsidR="006440EF" w:rsidRDefault="006440EF" w:rsidP="006440EF">
            <w:pPr>
              <w:pStyle w:val="Zhlav"/>
              <w:tabs>
                <w:tab w:val="clear" w:pos="4536"/>
                <w:tab w:val="clear" w:pos="9072"/>
              </w:tabs>
              <w:jc w:val="left"/>
              <w:rPr>
                <w:rFonts w:cs="Arial"/>
                <w:sz w:val="18"/>
                <w:szCs w:val="18"/>
              </w:rPr>
            </w:pPr>
            <w:r w:rsidRPr="001D5A5F">
              <w:rPr>
                <w:rFonts w:cs="Arial"/>
                <w:sz w:val="18"/>
                <w:szCs w:val="18"/>
              </w:rPr>
              <w:t>Informace v bodě 4</w:t>
            </w:r>
            <w:r>
              <w:rPr>
                <w:rFonts w:cs="Arial"/>
                <w:sz w:val="18"/>
                <w:szCs w:val="18"/>
              </w:rPr>
              <w:t>.1</w:t>
            </w:r>
            <w:r w:rsidRPr="001D5A5F">
              <w:rPr>
                <w:rFonts w:cs="Arial"/>
                <w:sz w:val="18"/>
                <w:szCs w:val="18"/>
              </w:rPr>
              <w:t xml:space="preserve"> programu jednání 4</w:t>
            </w:r>
            <w:r>
              <w:rPr>
                <w:rFonts w:cs="Arial"/>
                <w:sz w:val="18"/>
                <w:szCs w:val="18"/>
              </w:rPr>
              <w:t>5</w:t>
            </w:r>
            <w:r w:rsidRPr="001D5A5F">
              <w:rPr>
                <w:rFonts w:cs="Arial"/>
                <w:sz w:val="18"/>
                <w:szCs w:val="18"/>
              </w:rPr>
              <w:t>. porady PS WFD.</w:t>
            </w:r>
          </w:p>
          <w:p w:rsidR="006440EF" w:rsidRPr="00CD5067" w:rsidRDefault="006440EF" w:rsidP="006440EF">
            <w:pPr>
              <w:pStyle w:val="Zhlav"/>
              <w:tabs>
                <w:tab w:val="clear" w:pos="4536"/>
                <w:tab w:val="clear" w:pos="9072"/>
              </w:tabs>
              <w:jc w:val="left"/>
              <w:rPr>
                <w:rFonts w:cs="Arial"/>
                <w:sz w:val="18"/>
                <w:szCs w:val="18"/>
              </w:rPr>
            </w:pPr>
          </w:p>
        </w:tc>
      </w:tr>
      <w:tr w:rsidR="006440EF" w:rsidRPr="00CD5067" w:rsidTr="00CE4674">
        <w:trPr>
          <w:cantSplit/>
        </w:trPr>
        <w:tc>
          <w:tcPr>
            <w:tcW w:w="567" w:type="dxa"/>
          </w:tcPr>
          <w:p w:rsidR="006440EF" w:rsidRDefault="006440EF" w:rsidP="00867C56">
            <w:pPr>
              <w:rPr>
                <w:rFonts w:cs="Arial"/>
                <w:sz w:val="18"/>
                <w:szCs w:val="18"/>
              </w:rPr>
            </w:pPr>
            <w:r>
              <w:rPr>
                <w:rFonts w:cs="Arial"/>
                <w:sz w:val="18"/>
                <w:szCs w:val="18"/>
              </w:rPr>
              <w:t>2.2</w:t>
            </w:r>
            <w:r w:rsidR="00867C56">
              <w:rPr>
                <w:rFonts w:cs="Arial"/>
                <w:sz w:val="18"/>
                <w:szCs w:val="18"/>
              </w:rPr>
              <w:t>1</w:t>
            </w:r>
          </w:p>
        </w:tc>
        <w:tc>
          <w:tcPr>
            <w:tcW w:w="4820" w:type="dxa"/>
            <w:shd w:val="clear" w:color="auto" w:fill="auto"/>
          </w:tcPr>
          <w:p w:rsidR="006440EF" w:rsidRPr="00CE6A8A" w:rsidRDefault="006440EF" w:rsidP="006440EF">
            <w:pPr>
              <w:rPr>
                <w:sz w:val="18"/>
                <w:szCs w:val="18"/>
              </w:rPr>
            </w:pPr>
            <w:r w:rsidRPr="00CE6A8A">
              <w:rPr>
                <w:sz w:val="18"/>
                <w:szCs w:val="18"/>
              </w:rPr>
              <w:t xml:space="preserve">Vedoucí delegací MKOL souhlasí s tím, že úkoly z plánu povodí k nedostatku vody budou řešeny vícestupňovým postupem. V prvním kroku se skupina expertů </w:t>
            </w:r>
            <w:proofErr w:type="spellStart"/>
            <w:r w:rsidRPr="00CE6A8A">
              <w:rPr>
                <w:sz w:val="18"/>
                <w:szCs w:val="18"/>
              </w:rPr>
              <w:t>Hy</w:t>
            </w:r>
            <w:proofErr w:type="spellEnd"/>
            <w:r w:rsidRPr="00CE6A8A">
              <w:rPr>
                <w:sz w:val="18"/>
                <w:szCs w:val="18"/>
              </w:rPr>
              <w:t xml:space="preserve"> žádá, aby úkoly uvedené v příloze 4, která byla upravena během porady, zpracovala nejpozději do konce roku 2017. Na základě těchto prací a na podkladě návrhu mandátu pro případnou ad hoc skupinu expertů (stav: 23. 3. 2016, příloha 5) bude rozhodnuto o dalším postupu.</w:t>
            </w:r>
          </w:p>
          <w:p w:rsidR="006440EF" w:rsidRPr="00CE6A8A" w:rsidRDefault="006440EF" w:rsidP="006440EF">
            <w:pPr>
              <w:rPr>
                <w:sz w:val="18"/>
                <w:szCs w:val="18"/>
              </w:rPr>
            </w:pPr>
          </w:p>
        </w:tc>
        <w:tc>
          <w:tcPr>
            <w:tcW w:w="1276" w:type="dxa"/>
          </w:tcPr>
          <w:p w:rsidR="006440EF" w:rsidRDefault="006440EF" w:rsidP="006440EF">
            <w:pPr>
              <w:jc w:val="center"/>
              <w:rPr>
                <w:sz w:val="18"/>
                <w:szCs w:val="18"/>
              </w:rPr>
            </w:pPr>
            <w:r>
              <w:rPr>
                <w:sz w:val="18"/>
                <w:szCs w:val="18"/>
              </w:rPr>
              <w:t>FP,</w:t>
            </w:r>
          </w:p>
          <w:p w:rsidR="006440EF" w:rsidRDefault="006440EF" w:rsidP="006440EF">
            <w:pPr>
              <w:jc w:val="center"/>
              <w:rPr>
                <w:sz w:val="18"/>
                <w:szCs w:val="18"/>
              </w:rPr>
            </w:pPr>
            <w:proofErr w:type="spellStart"/>
            <w:r>
              <w:rPr>
                <w:sz w:val="18"/>
                <w:szCs w:val="18"/>
              </w:rPr>
              <w:t>Hy</w:t>
            </w:r>
            <w:proofErr w:type="spellEnd"/>
            <w:r>
              <w:rPr>
                <w:sz w:val="18"/>
                <w:szCs w:val="18"/>
              </w:rPr>
              <w:t>,</w:t>
            </w:r>
          </w:p>
          <w:p w:rsidR="006440EF" w:rsidRDefault="006440EF" w:rsidP="006440EF">
            <w:pPr>
              <w:jc w:val="center"/>
              <w:rPr>
                <w:sz w:val="18"/>
                <w:szCs w:val="18"/>
              </w:rPr>
            </w:pPr>
            <w:r>
              <w:rPr>
                <w:sz w:val="18"/>
                <w:szCs w:val="18"/>
              </w:rPr>
              <w:t>WFD</w:t>
            </w:r>
          </w:p>
          <w:p w:rsidR="006440EF" w:rsidRDefault="006440EF" w:rsidP="006440EF">
            <w:pPr>
              <w:jc w:val="center"/>
              <w:rPr>
                <w:sz w:val="18"/>
                <w:szCs w:val="18"/>
              </w:rPr>
            </w:pPr>
          </w:p>
        </w:tc>
        <w:tc>
          <w:tcPr>
            <w:tcW w:w="2835" w:type="dxa"/>
          </w:tcPr>
          <w:p w:rsidR="006440EF" w:rsidRPr="00CD5067" w:rsidRDefault="006440EF" w:rsidP="006440EF">
            <w:pPr>
              <w:pStyle w:val="Zhlav"/>
              <w:tabs>
                <w:tab w:val="clear" w:pos="4536"/>
                <w:tab w:val="clear" w:pos="9072"/>
              </w:tabs>
              <w:jc w:val="left"/>
              <w:rPr>
                <w:rFonts w:cs="Arial"/>
                <w:sz w:val="18"/>
                <w:szCs w:val="18"/>
              </w:rPr>
            </w:pPr>
            <w:r>
              <w:rPr>
                <w:rFonts w:cs="Arial"/>
                <w:sz w:val="18"/>
                <w:szCs w:val="18"/>
              </w:rPr>
              <w:t>Porada vedoucích delegací MKOL</w:t>
            </w:r>
            <w:r w:rsidRPr="00CD5067">
              <w:rPr>
                <w:rFonts w:cs="Arial"/>
                <w:sz w:val="18"/>
                <w:szCs w:val="18"/>
              </w:rPr>
              <w:t>,</w:t>
            </w:r>
          </w:p>
          <w:p w:rsidR="006440EF" w:rsidRPr="00CD5067" w:rsidRDefault="006440EF" w:rsidP="006440EF">
            <w:pPr>
              <w:pStyle w:val="Zhlav"/>
              <w:tabs>
                <w:tab w:val="clear" w:pos="4536"/>
                <w:tab w:val="clear" w:pos="9072"/>
              </w:tabs>
              <w:jc w:val="left"/>
              <w:rPr>
                <w:rFonts w:cs="Arial"/>
                <w:sz w:val="18"/>
                <w:szCs w:val="18"/>
              </w:rPr>
            </w:pPr>
            <w:r>
              <w:rPr>
                <w:rFonts w:cs="Arial"/>
                <w:sz w:val="18"/>
                <w:szCs w:val="18"/>
              </w:rPr>
              <w:t>19. 5. - 20. 5. </w:t>
            </w:r>
            <w:r w:rsidRPr="00CD5067">
              <w:rPr>
                <w:rFonts w:cs="Arial"/>
                <w:sz w:val="18"/>
                <w:szCs w:val="18"/>
              </w:rPr>
              <w:t>201</w:t>
            </w:r>
            <w:r>
              <w:rPr>
                <w:rFonts w:cs="Arial"/>
                <w:sz w:val="18"/>
                <w:szCs w:val="18"/>
              </w:rPr>
              <w:t>6</w:t>
            </w:r>
            <w:r w:rsidRPr="00CD5067">
              <w:rPr>
                <w:rFonts w:cs="Arial"/>
                <w:sz w:val="18"/>
                <w:szCs w:val="18"/>
              </w:rPr>
              <w:t>,</w:t>
            </w:r>
          </w:p>
          <w:p w:rsidR="006440EF" w:rsidRPr="00CD5067" w:rsidRDefault="006440EF" w:rsidP="006440EF">
            <w:pPr>
              <w:pStyle w:val="Zhlav"/>
              <w:tabs>
                <w:tab w:val="clear" w:pos="4536"/>
                <w:tab w:val="clear" w:pos="9072"/>
              </w:tabs>
              <w:jc w:val="left"/>
              <w:rPr>
                <w:rFonts w:cs="Arial"/>
                <w:sz w:val="18"/>
                <w:szCs w:val="18"/>
              </w:rPr>
            </w:pPr>
            <w:r w:rsidRPr="00CD5067">
              <w:rPr>
                <w:rFonts w:cs="Arial"/>
                <w:sz w:val="18"/>
                <w:szCs w:val="18"/>
              </w:rPr>
              <w:t xml:space="preserve">usnesení </w:t>
            </w:r>
            <w:r>
              <w:rPr>
                <w:rFonts w:cs="Arial"/>
                <w:sz w:val="18"/>
                <w:szCs w:val="18"/>
              </w:rPr>
              <w:t>č. 9 k bodu 4</w:t>
            </w:r>
          </w:p>
          <w:p w:rsidR="006440EF" w:rsidRDefault="006440EF" w:rsidP="006440EF">
            <w:pPr>
              <w:pStyle w:val="Zhlav"/>
              <w:tabs>
                <w:tab w:val="clear" w:pos="4536"/>
                <w:tab w:val="clear" w:pos="9072"/>
              </w:tabs>
              <w:jc w:val="left"/>
              <w:rPr>
                <w:rFonts w:cs="Arial"/>
                <w:sz w:val="18"/>
                <w:szCs w:val="18"/>
              </w:rPr>
            </w:pPr>
          </w:p>
          <w:p w:rsidR="006440EF" w:rsidRDefault="006440EF" w:rsidP="006440EF">
            <w:pPr>
              <w:pStyle w:val="Zhlav"/>
              <w:tabs>
                <w:tab w:val="clear" w:pos="4536"/>
                <w:tab w:val="clear" w:pos="9072"/>
              </w:tabs>
              <w:jc w:val="left"/>
              <w:rPr>
                <w:rFonts w:cs="Arial"/>
                <w:sz w:val="18"/>
                <w:szCs w:val="18"/>
              </w:rPr>
            </w:pPr>
            <w:r>
              <w:rPr>
                <w:rFonts w:cs="Arial"/>
                <w:sz w:val="18"/>
                <w:szCs w:val="18"/>
              </w:rPr>
              <w:t xml:space="preserve">Viz též </w:t>
            </w:r>
            <w:proofErr w:type="spellStart"/>
            <w:r>
              <w:rPr>
                <w:rFonts w:cs="Arial"/>
                <w:sz w:val="18"/>
                <w:szCs w:val="18"/>
              </w:rPr>
              <w:t>poř</w:t>
            </w:r>
            <w:proofErr w:type="spellEnd"/>
            <w:r>
              <w:rPr>
                <w:rFonts w:cs="Arial"/>
                <w:sz w:val="18"/>
                <w:szCs w:val="18"/>
              </w:rPr>
              <w:t xml:space="preserve">. č. </w:t>
            </w:r>
            <w:r w:rsidR="00E65941">
              <w:rPr>
                <w:rFonts w:cs="Arial"/>
                <w:sz w:val="18"/>
                <w:szCs w:val="18"/>
              </w:rPr>
              <w:t>2.13 a</w:t>
            </w:r>
            <w:bookmarkStart w:id="16" w:name="_GoBack"/>
            <w:bookmarkEnd w:id="16"/>
            <w:r w:rsidR="00E65941">
              <w:rPr>
                <w:rFonts w:cs="Arial"/>
                <w:sz w:val="18"/>
                <w:szCs w:val="18"/>
              </w:rPr>
              <w:t xml:space="preserve"> </w:t>
            </w:r>
            <w:r>
              <w:rPr>
                <w:rFonts w:cs="Arial"/>
                <w:sz w:val="18"/>
                <w:szCs w:val="18"/>
              </w:rPr>
              <w:t>2.</w:t>
            </w:r>
            <w:r w:rsidR="00867C56">
              <w:rPr>
                <w:rFonts w:cs="Arial"/>
                <w:sz w:val="18"/>
                <w:szCs w:val="18"/>
              </w:rPr>
              <w:t>20</w:t>
            </w:r>
            <w:r>
              <w:rPr>
                <w:rFonts w:cs="Arial"/>
                <w:sz w:val="18"/>
                <w:szCs w:val="18"/>
              </w:rPr>
              <w:t>.</w:t>
            </w:r>
          </w:p>
          <w:p w:rsidR="006440EF" w:rsidRDefault="006440EF" w:rsidP="006440EF">
            <w:pPr>
              <w:pStyle w:val="Zhlav"/>
              <w:tabs>
                <w:tab w:val="clear" w:pos="4536"/>
                <w:tab w:val="clear" w:pos="9072"/>
              </w:tabs>
              <w:jc w:val="left"/>
              <w:rPr>
                <w:rFonts w:cs="Arial"/>
                <w:sz w:val="18"/>
                <w:szCs w:val="18"/>
              </w:rPr>
            </w:pPr>
            <w:r w:rsidRPr="001D5A5F">
              <w:rPr>
                <w:rFonts w:cs="Arial"/>
                <w:sz w:val="18"/>
                <w:szCs w:val="18"/>
              </w:rPr>
              <w:t>Informace v bodě 4</w:t>
            </w:r>
            <w:r>
              <w:rPr>
                <w:rFonts w:cs="Arial"/>
                <w:sz w:val="18"/>
                <w:szCs w:val="18"/>
              </w:rPr>
              <w:t>.1</w:t>
            </w:r>
            <w:r w:rsidRPr="001D5A5F">
              <w:rPr>
                <w:rFonts w:cs="Arial"/>
                <w:sz w:val="18"/>
                <w:szCs w:val="18"/>
              </w:rPr>
              <w:t xml:space="preserve"> programu jednání 4</w:t>
            </w:r>
            <w:r>
              <w:rPr>
                <w:rFonts w:cs="Arial"/>
                <w:sz w:val="18"/>
                <w:szCs w:val="18"/>
              </w:rPr>
              <w:t>5</w:t>
            </w:r>
            <w:r w:rsidRPr="001D5A5F">
              <w:rPr>
                <w:rFonts w:cs="Arial"/>
                <w:sz w:val="18"/>
                <w:szCs w:val="18"/>
              </w:rPr>
              <w:t>. porady PS WFD.</w:t>
            </w:r>
          </w:p>
          <w:p w:rsidR="006440EF" w:rsidRPr="00CD5067" w:rsidRDefault="006440EF" w:rsidP="006440EF">
            <w:pPr>
              <w:pStyle w:val="Zhlav"/>
              <w:tabs>
                <w:tab w:val="clear" w:pos="4536"/>
                <w:tab w:val="clear" w:pos="9072"/>
              </w:tabs>
              <w:jc w:val="left"/>
              <w:rPr>
                <w:rFonts w:cs="Arial"/>
                <w:sz w:val="18"/>
                <w:szCs w:val="18"/>
              </w:rPr>
            </w:pPr>
          </w:p>
        </w:tc>
      </w:tr>
    </w:tbl>
    <w:p w:rsidR="00B60733" w:rsidRPr="008346C4" w:rsidRDefault="00B60733" w:rsidP="00F1600A"/>
    <w:sectPr w:rsidR="00B60733" w:rsidRPr="008346C4">
      <w:headerReference w:type="default" r:id="rId8"/>
      <w:footerReference w:type="default" r:id="rId9"/>
      <w:headerReference w:type="first" r:id="rId10"/>
      <w:footerReference w:type="first" r:id="rId11"/>
      <w:type w:val="continuous"/>
      <w:pgSz w:w="11906" w:h="16838" w:code="9"/>
      <w:pgMar w:top="1701"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0EF" w:rsidRDefault="006440EF">
      <w:r>
        <w:separator/>
      </w:r>
    </w:p>
  </w:endnote>
  <w:endnote w:type="continuationSeparator" w:id="0">
    <w:p w:rsidR="006440EF" w:rsidRDefault="00644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0EF" w:rsidRDefault="006440EF">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E65941">
      <w:rPr>
        <w:rFonts w:cs="Arial"/>
        <w:noProof/>
        <w:sz w:val="14"/>
      </w:rPr>
      <w:t>6</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E65941">
      <w:rPr>
        <w:rFonts w:cs="Arial"/>
        <w:noProof/>
        <w:sz w:val="14"/>
      </w:rPr>
      <w:t>6</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0F6D15">
      <w:rPr>
        <w:rFonts w:cs="Arial"/>
        <w:noProof/>
        <w:sz w:val="14"/>
      </w:rPr>
      <w:t>K:\AG\WFD\WFD45\CZ\Zaznam vysledku\Prilohy\MKOL-WFD45 Pri_02_ZV Dosavadni usneseni WFD.docx</w:t>
    </w:r>
    <w:r>
      <w:rPr>
        <w:rFonts w:cs="Arial"/>
        <w:sz w:val="14"/>
      </w:rPr>
      <w:fldChar w:fldCharType="end"/>
    </w:r>
    <w:r>
      <w:rPr>
        <w:rFonts w:cs="Arial"/>
        <w:sz w:val="14"/>
      </w:rPr>
      <w:t xml:space="preserve"> / Kno_220</w:t>
    </w:r>
    <w:r w:rsidR="000F6D15">
      <w:rPr>
        <w:rFonts w:cs="Arial"/>
        <w:sz w:val="14"/>
      </w:rPr>
      <w:t>3</w:t>
    </w:r>
    <w:r>
      <w:rPr>
        <w:rFonts w:cs="Arial"/>
        <w:sz w:val="14"/>
      </w:rPr>
      <w:t>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0EF" w:rsidRDefault="006440EF">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Pr>
        <w:rFonts w:cs="Arial"/>
        <w:noProof/>
        <w:sz w:val="14"/>
      </w:rPr>
      <w:t>6</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Pr>
        <w:rFonts w:cs="Arial"/>
        <w:noProof/>
        <w:sz w:val="14"/>
      </w:rPr>
      <w:t>K:\AG\WFD\WFD41\CZ\Predlohy\MKOL-WFD41_16-2-1 Usneseni PS WFD.doc</w:t>
    </w:r>
    <w:r>
      <w:rPr>
        <w:rFonts w:cs="Arial"/>
        <w:sz w:val="14"/>
      </w:rPr>
      <w:fldChar w:fldCharType="end"/>
    </w:r>
    <w:r>
      <w:rPr>
        <w:rFonts w:cs="Arial"/>
        <w:sz w:val="14"/>
      </w:rPr>
      <w:b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0EF" w:rsidRDefault="006440EF">
      <w:r>
        <w:separator/>
      </w:r>
    </w:p>
  </w:footnote>
  <w:footnote w:type="continuationSeparator" w:id="0">
    <w:p w:rsidR="006440EF" w:rsidRDefault="00644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0EF" w:rsidRDefault="006440EF">
    <w:pPr>
      <w:pStyle w:val="Zhlav"/>
      <w:tabs>
        <w:tab w:val="clear" w:pos="4536"/>
        <w:tab w:val="clear" w:pos="9072"/>
        <w:tab w:val="right" w:pos="9360"/>
      </w:tabs>
      <w:rPr>
        <w:sz w:val="22"/>
      </w:rPr>
    </w:pPr>
    <w:r>
      <w:rPr>
        <w:noProof/>
        <w:lang w:val="de-DE"/>
      </w:rPr>
      <w:drawing>
        <wp:inline distT="0" distB="0" distL="0" distR="0">
          <wp:extent cx="285750" cy="228600"/>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Pr>
        <w:rFonts w:cs="Arial"/>
      </w:rPr>
      <w:tab/>
    </w:r>
    <w:r>
      <w:t>Př</w:t>
    </w:r>
    <w:r w:rsidR="000F6D15">
      <w:t>íloha 2</w:t>
    </w:r>
  </w:p>
  <w:p w:rsidR="006440EF" w:rsidRDefault="006440EF">
    <w:pPr>
      <w:pStyle w:val="Zhlav"/>
      <w:pBdr>
        <w:bottom w:val="single" w:sz="6" w:space="1" w:color="auto"/>
      </w:pBdr>
      <w:tabs>
        <w:tab w:val="clear" w:pos="9072"/>
        <w:tab w:val="right" w:pos="9360"/>
      </w:tabs>
      <w:spacing w:after="100"/>
      <w:rPr>
        <w:sz w:val="14"/>
      </w:rPr>
    </w:pPr>
    <w:r>
      <w:rPr>
        <w:rFonts w:cs="Arial"/>
        <w:sz w:val="14"/>
      </w:rPr>
      <w:t>Pracovní skupina WFD</w:t>
    </w:r>
    <w:r>
      <w:rPr>
        <w:rFonts w:cs="Arial"/>
        <w:sz w:val="14"/>
      </w:rPr>
      <w:tab/>
    </w:r>
    <w:r>
      <w:rPr>
        <w:rFonts w:cs="Arial"/>
        <w:sz w:val="14"/>
      </w:rPr>
      <w:tab/>
      <w:t>k</w:t>
    </w:r>
    <w:r w:rsidR="000F6D15">
      <w:rPr>
        <w:rFonts w:cs="Arial"/>
        <w:sz w:val="14"/>
      </w:rPr>
      <w:t xml:space="preserve"> záznamu výsledků </w:t>
    </w:r>
    <w:r>
      <w:rPr>
        <w:rFonts w:eastAsia="Arial"/>
        <w:sz w:val="14"/>
      </w:rPr>
      <w:t>45</w:t>
    </w:r>
    <w:r>
      <w:rPr>
        <w:rFonts w:cs="Arial"/>
        <w:sz w:val="14"/>
      </w:rPr>
      <w:t>. porady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0EF" w:rsidRDefault="006440EF">
    <w:pPr>
      <w:pStyle w:val="Zhlav"/>
      <w:tabs>
        <w:tab w:val="clear" w:pos="9072"/>
        <w:tab w:val="right" w:pos="9360"/>
      </w:tabs>
      <w:ind w:left="360"/>
      <w:rPr>
        <w:rFonts w:cs="Arial"/>
        <w:sz w:val="14"/>
      </w:rPr>
    </w:pPr>
    <w:r>
      <w:rPr>
        <w:noProof/>
        <w:lang w:val="de-DE"/>
      </w:rPr>
      <w:drawing>
        <wp:inline distT="0" distB="0" distL="0" distR="0">
          <wp:extent cx="342900" cy="276225"/>
          <wp:effectExtent l="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rPr>
        <w:rFonts w:cs="Arial"/>
      </w:rPr>
      <w:tab/>
    </w:r>
    <w:r>
      <w:rPr>
        <w:rFonts w:cs="Arial"/>
        <w:sz w:val="14"/>
      </w:rPr>
      <w:tab/>
      <w:t xml:space="preserve">Návrh, stav: </w:t>
    </w:r>
  </w:p>
  <w:p w:rsidR="006440EF" w:rsidRDefault="006440EF">
    <w:pPr>
      <w:pStyle w:val="Zhlav"/>
      <w:pBdr>
        <w:bottom w:val="single" w:sz="6" w:space="1" w:color="auto"/>
      </w:pBdr>
      <w:tabs>
        <w:tab w:val="clear" w:pos="9072"/>
        <w:tab w:val="right" w:pos="9360"/>
      </w:tabs>
      <w:spacing w:after="100"/>
      <w:rPr>
        <w:sz w:val="14"/>
      </w:rPr>
    </w:pPr>
    <w:proofErr w:type="spellStart"/>
    <w:r>
      <w:rPr>
        <w:rFonts w:cs="Arial"/>
        <w:sz w:val="14"/>
      </w:rPr>
      <w:t>Pracovni</w:t>
    </w:r>
    <w:proofErr w:type="spellEnd"/>
    <w:r>
      <w:rPr>
        <w:rFonts w:cs="Arial"/>
        <w:sz w:val="14"/>
      </w:rPr>
      <w:t xml:space="preserve"> skupina WFD</w:t>
    </w:r>
    <w:r>
      <w:rPr>
        <w:rFonts w:cs="Arial"/>
        <w:sz w:val="14"/>
      </w:rPr>
      <w:tab/>
    </w:r>
    <w:r>
      <w:rPr>
        <w:rFonts w:cs="Arial"/>
        <w:sz w:val="14"/>
      </w:rPr>
      <w:tab/>
      <w:t xml:space="preserve">Záznam výsledků 17. porady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70578B0"/>
    <w:multiLevelType w:val="hybridMultilevel"/>
    <w:tmpl w:val="3B7EC72C"/>
    <w:lvl w:ilvl="0" w:tplc="64C43066">
      <w:start w:val="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0F2B5F"/>
    <w:multiLevelType w:val="hybridMultilevel"/>
    <w:tmpl w:val="282CA076"/>
    <w:lvl w:ilvl="0" w:tplc="0FACA6C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CC0241"/>
    <w:multiLevelType w:val="hybridMultilevel"/>
    <w:tmpl w:val="2C1228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8F34E4"/>
    <w:multiLevelType w:val="multilevel"/>
    <w:tmpl w:val="469E77E2"/>
    <w:lvl w:ilvl="0">
      <w:start w:val="1"/>
      <w:numFmt w:val="decimal"/>
      <w:pStyle w:val="Ploha1"/>
      <w:lvlText w:val="Příloha %1:"/>
      <w:lvlJc w:val="left"/>
      <w:pPr>
        <w:tabs>
          <w:tab w:val="num" w:pos="1080"/>
        </w:tabs>
        <w:ind w:left="567" w:hanging="567"/>
      </w:pPr>
      <w:rPr>
        <w:rFonts w:ascii="Arial" w:hAnsi="Arial" w:hint="default"/>
        <w:b/>
        <w:i w:val="0"/>
        <w:sz w:val="22"/>
      </w:rPr>
    </w:lvl>
    <w:lvl w:ilvl="1">
      <w:start w:val="1"/>
      <w:numFmt w:val="decimal"/>
      <w:isLgl/>
      <w:lvlText w:val="%1TOP .1"/>
      <w:lvlJc w:val="left"/>
      <w:pPr>
        <w:tabs>
          <w:tab w:val="num" w:pos="1080"/>
        </w:tabs>
        <w:ind w:left="567" w:hanging="567"/>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9794410"/>
    <w:multiLevelType w:val="hybridMultilevel"/>
    <w:tmpl w:val="355A0A2A"/>
    <w:lvl w:ilvl="0" w:tplc="2A902386">
      <w:start w:val="1"/>
      <w:numFmt w:val="bullet"/>
      <w:pStyle w:val="usnesenkstchen"/>
      <w:lvlText w:val=""/>
      <w:lvlJc w:val="left"/>
      <w:pPr>
        <w:tabs>
          <w:tab w:val="num" w:pos="360"/>
        </w:tabs>
        <w:ind w:left="284" w:hanging="284"/>
      </w:pPr>
      <w:rPr>
        <w:rFonts w:ascii="Wingdings 2" w:hAnsi="Wingdings 2" w:hint="default"/>
        <w:color w:val="005FA9"/>
        <w:sz w:val="18"/>
        <w:u w:color="005FA9"/>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B90668"/>
    <w:multiLevelType w:val="hybridMultilevel"/>
    <w:tmpl w:val="EE1EB2E6"/>
    <w:lvl w:ilvl="0" w:tplc="DB028B8A">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35397F52"/>
    <w:multiLevelType w:val="hybridMultilevel"/>
    <w:tmpl w:val="C6CAE5FA"/>
    <w:lvl w:ilvl="0" w:tplc="4372ECD2">
      <w:start w:val="1"/>
      <w:numFmt w:val="decimal"/>
      <w:pStyle w:val="Formatvorlage1"/>
      <w:lvlText w:val="Příloha %1:"/>
      <w:lvlJc w:val="left"/>
      <w:pPr>
        <w:ind w:left="786" w:hanging="360"/>
      </w:pPr>
      <w:rPr>
        <w:rFonts w:ascii="Arial" w:hAnsi="Arial" w:hint="default"/>
        <w:b w:val="0"/>
        <w:i w:val="0"/>
        <w:sz w:val="22"/>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8" w15:restartNumberingAfterBreak="0">
    <w:nsid w:val="40B3476E"/>
    <w:multiLevelType w:val="hybridMultilevel"/>
    <w:tmpl w:val="5B461D16"/>
    <w:lvl w:ilvl="0" w:tplc="C3FC3C26">
      <w:start w:val="1"/>
      <w:numFmt w:val="bullet"/>
      <w:pStyle w:val="KstchenimBeschluss"/>
      <w:lvlText w:val=""/>
      <w:lvlJc w:val="left"/>
      <w:pPr>
        <w:tabs>
          <w:tab w:val="num" w:pos="567"/>
        </w:tabs>
        <w:ind w:left="567" w:hanging="283"/>
      </w:pPr>
      <w:rPr>
        <w:rFonts w:ascii="Wingdings" w:hAnsi="Wingdings" w:hint="default"/>
        <w:color w:val="005FA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117520"/>
    <w:multiLevelType w:val="hybridMultilevel"/>
    <w:tmpl w:val="530ECFD4"/>
    <w:lvl w:ilvl="0" w:tplc="FA8467C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D6C7D32"/>
    <w:multiLevelType w:val="multilevel"/>
    <w:tmpl w:val="C56437E4"/>
    <w:lvl w:ilvl="0">
      <w:start w:val="1"/>
      <w:numFmt w:val="decimal"/>
      <w:pStyle w:val="Nadpis1"/>
      <w:lvlText w:val="%1."/>
      <w:lvlJc w:val="left"/>
      <w:pPr>
        <w:tabs>
          <w:tab w:val="num" w:pos="567"/>
        </w:tabs>
        <w:ind w:left="567" w:hanging="567"/>
      </w:pPr>
      <w:rPr>
        <w:rFonts w:ascii="Arial" w:hAnsi="Arial" w:hint="default"/>
        <w:sz w:val="22"/>
      </w:rPr>
    </w:lvl>
    <w:lvl w:ilvl="1">
      <w:start w:val="1"/>
      <w:numFmt w:val="decimal"/>
      <w:pStyle w:val="Nadpis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4E3F144F"/>
    <w:multiLevelType w:val="hybridMultilevel"/>
    <w:tmpl w:val="A3487296"/>
    <w:lvl w:ilvl="0" w:tplc="B71E9BB2">
      <w:start w:val="1"/>
      <w:numFmt w:val="decimal"/>
      <w:lvlText w:val="%1."/>
      <w:lvlJc w:val="left"/>
      <w:pPr>
        <w:tabs>
          <w:tab w:val="num" w:pos="567"/>
        </w:tabs>
        <w:ind w:left="567" w:hanging="567"/>
      </w:pPr>
      <w:rPr>
        <w:rFonts w:hint="default"/>
      </w:rPr>
    </w:lvl>
    <w:lvl w:ilvl="1" w:tplc="75885B18" w:tentative="1">
      <w:start w:val="1"/>
      <w:numFmt w:val="lowerLetter"/>
      <w:lvlText w:val="%2."/>
      <w:lvlJc w:val="left"/>
      <w:pPr>
        <w:tabs>
          <w:tab w:val="num" w:pos="1440"/>
        </w:tabs>
        <w:ind w:left="1440" w:hanging="360"/>
      </w:pPr>
    </w:lvl>
    <w:lvl w:ilvl="2" w:tplc="0A70B9CC" w:tentative="1">
      <w:start w:val="1"/>
      <w:numFmt w:val="lowerRoman"/>
      <w:lvlText w:val="%3."/>
      <w:lvlJc w:val="right"/>
      <w:pPr>
        <w:tabs>
          <w:tab w:val="num" w:pos="2160"/>
        </w:tabs>
        <w:ind w:left="2160" w:hanging="180"/>
      </w:pPr>
    </w:lvl>
    <w:lvl w:ilvl="3" w:tplc="67EC1F8A" w:tentative="1">
      <w:start w:val="1"/>
      <w:numFmt w:val="decimal"/>
      <w:lvlText w:val="%4."/>
      <w:lvlJc w:val="left"/>
      <w:pPr>
        <w:tabs>
          <w:tab w:val="num" w:pos="2880"/>
        </w:tabs>
        <w:ind w:left="2880" w:hanging="360"/>
      </w:pPr>
    </w:lvl>
    <w:lvl w:ilvl="4" w:tplc="6150C986" w:tentative="1">
      <w:start w:val="1"/>
      <w:numFmt w:val="lowerLetter"/>
      <w:lvlText w:val="%5."/>
      <w:lvlJc w:val="left"/>
      <w:pPr>
        <w:tabs>
          <w:tab w:val="num" w:pos="3600"/>
        </w:tabs>
        <w:ind w:left="3600" w:hanging="360"/>
      </w:pPr>
    </w:lvl>
    <w:lvl w:ilvl="5" w:tplc="C6F2E480" w:tentative="1">
      <w:start w:val="1"/>
      <w:numFmt w:val="lowerRoman"/>
      <w:lvlText w:val="%6."/>
      <w:lvlJc w:val="right"/>
      <w:pPr>
        <w:tabs>
          <w:tab w:val="num" w:pos="4320"/>
        </w:tabs>
        <w:ind w:left="4320" w:hanging="180"/>
      </w:pPr>
    </w:lvl>
    <w:lvl w:ilvl="6" w:tplc="81EE2382" w:tentative="1">
      <w:start w:val="1"/>
      <w:numFmt w:val="decimal"/>
      <w:lvlText w:val="%7."/>
      <w:lvlJc w:val="left"/>
      <w:pPr>
        <w:tabs>
          <w:tab w:val="num" w:pos="5040"/>
        </w:tabs>
        <w:ind w:left="5040" w:hanging="360"/>
      </w:pPr>
    </w:lvl>
    <w:lvl w:ilvl="7" w:tplc="987C5124" w:tentative="1">
      <w:start w:val="1"/>
      <w:numFmt w:val="lowerLetter"/>
      <w:lvlText w:val="%8."/>
      <w:lvlJc w:val="left"/>
      <w:pPr>
        <w:tabs>
          <w:tab w:val="num" w:pos="5760"/>
        </w:tabs>
        <w:ind w:left="5760" w:hanging="360"/>
      </w:pPr>
    </w:lvl>
    <w:lvl w:ilvl="8" w:tplc="2A905772" w:tentative="1">
      <w:start w:val="1"/>
      <w:numFmt w:val="lowerRoman"/>
      <w:lvlText w:val="%9."/>
      <w:lvlJc w:val="right"/>
      <w:pPr>
        <w:tabs>
          <w:tab w:val="num" w:pos="6480"/>
        </w:tabs>
        <w:ind w:left="6480" w:hanging="180"/>
      </w:pPr>
    </w:lvl>
  </w:abstractNum>
  <w:abstractNum w:abstractNumId="12" w15:restartNumberingAfterBreak="0">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04070019">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5C795E71"/>
    <w:multiLevelType w:val="hybridMultilevel"/>
    <w:tmpl w:val="A2AE6E4C"/>
    <w:lvl w:ilvl="0" w:tplc="614C0B90">
      <w:start w:val="1"/>
      <w:numFmt w:val="decimal"/>
      <w:lvlText w:val="%1."/>
      <w:lvlJc w:val="left"/>
      <w:pPr>
        <w:tabs>
          <w:tab w:val="num" w:pos="720"/>
        </w:tabs>
        <w:ind w:left="720" w:hanging="360"/>
      </w:pPr>
    </w:lvl>
    <w:lvl w:ilvl="1" w:tplc="8D0C8D00"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DC0537B"/>
    <w:multiLevelType w:val="hybridMultilevel"/>
    <w:tmpl w:val="A4D4F6DE"/>
    <w:lvl w:ilvl="0" w:tplc="0407000F">
      <w:start w:val="1"/>
      <w:numFmt w:val="lowerLetter"/>
      <w:lvlText w:val="%1."/>
      <w:lvlJc w:val="left"/>
      <w:pPr>
        <w:tabs>
          <w:tab w:val="num" w:pos="644"/>
        </w:tabs>
        <w:ind w:left="567" w:hanging="283"/>
      </w:pPr>
      <w:rPr>
        <w:rFonts w:ascii="Arial" w:hAnsi="Arial" w:hint="default"/>
        <w:b w:val="0"/>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B155CC5"/>
    <w:multiLevelType w:val="hybridMultilevel"/>
    <w:tmpl w:val="55D664F8"/>
    <w:lvl w:ilvl="0" w:tplc="71FE8AC2">
      <w:start w:val="1"/>
      <w:numFmt w:val="decimal"/>
      <w:lvlText w:val="%1."/>
      <w:lvlJc w:val="left"/>
      <w:pPr>
        <w:tabs>
          <w:tab w:val="num" w:pos="567"/>
        </w:tabs>
        <w:ind w:left="567" w:hanging="567"/>
      </w:pPr>
      <w:rPr>
        <w:rFonts w:hint="default"/>
      </w:rPr>
    </w:lvl>
    <w:lvl w:ilvl="1" w:tplc="04070019">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DC15332"/>
    <w:multiLevelType w:val="hybridMultilevel"/>
    <w:tmpl w:val="AEE04C68"/>
    <w:lvl w:ilvl="0" w:tplc="D16219DE">
      <w:start w:val="1"/>
      <w:numFmt w:val="decimal"/>
      <w:lvlText w:val="%1."/>
      <w:lvlJc w:val="left"/>
      <w:pPr>
        <w:tabs>
          <w:tab w:val="num" w:pos="567"/>
        </w:tabs>
        <w:ind w:left="567" w:hanging="567"/>
      </w:pPr>
      <w:rPr>
        <w:rFonts w:hint="default"/>
      </w:rPr>
    </w:lvl>
    <w:lvl w:ilvl="1" w:tplc="04070003">
      <w:start w:val="1"/>
      <w:numFmt w:val="bullet"/>
      <w:lvlText w:val="–"/>
      <w:lvlJc w:val="left"/>
      <w:pPr>
        <w:tabs>
          <w:tab w:val="num" w:pos="1477"/>
        </w:tabs>
        <w:ind w:left="1477" w:hanging="397"/>
      </w:pPr>
      <w:rPr>
        <w:rFonts w:hint="default"/>
        <w:sz w:val="16"/>
      </w:r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78CA29C8"/>
    <w:multiLevelType w:val="hybridMultilevel"/>
    <w:tmpl w:val="365CEF16"/>
    <w:lvl w:ilvl="0" w:tplc="D16219DE">
      <w:start w:val="1"/>
      <w:numFmt w:val="decimal"/>
      <w:lvlText w:val="%1."/>
      <w:lvlJc w:val="left"/>
      <w:pPr>
        <w:tabs>
          <w:tab w:val="num" w:pos="567"/>
        </w:tabs>
        <w:ind w:left="567" w:hanging="56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17"/>
  </w:num>
  <w:num w:numId="4">
    <w:abstractNumId w:val="12"/>
  </w:num>
  <w:num w:numId="5">
    <w:abstractNumId w:val="0"/>
  </w:num>
  <w:num w:numId="6">
    <w:abstractNumId w:val="16"/>
  </w:num>
  <w:num w:numId="7">
    <w:abstractNumId w:val="13"/>
  </w:num>
  <w:num w:numId="8">
    <w:abstractNumId w:val="10"/>
  </w:num>
  <w:num w:numId="9">
    <w:abstractNumId w:val="6"/>
  </w:num>
  <w:num w:numId="10">
    <w:abstractNumId w:val="14"/>
  </w:num>
  <w:num w:numId="11">
    <w:abstractNumId w:val="4"/>
  </w:num>
  <w:num w:numId="12">
    <w:abstractNumId w:val="10"/>
  </w:num>
  <w:num w:numId="13">
    <w:abstractNumId w:val="10"/>
  </w:num>
  <w:num w:numId="14">
    <w:abstractNumId w:val="10"/>
  </w:num>
  <w:num w:numId="15">
    <w:abstractNumId w:val="10"/>
  </w:num>
  <w:num w:numId="16">
    <w:abstractNumId w:val="5"/>
  </w:num>
  <w:num w:numId="17">
    <w:abstractNumId w:val="3"/>
  </w:num>
  <w:num w:numId="18">
    <w:abstractNumId w:val="9"/>
  </w:num>
  <w:num w:numId="19">
    <w:abstractNumId w:val="1"/>
  </w:num>
  <w:num w:numId="20">
    <w:abstractNumId w:val="8"/>
  </w:num>
  <w:num w:numId="21">
    <w:abstractNumId w:val="10"/>
  </w:num>
  <w:num w:numId="22">
    <w:abstractNumId w:val="10"/>
  </w:num>
  <w:num w:numId="23">
    <w:abstractNumId w:val="2"/>
  </w:num>
  <w:num w:numId="24">
    <w:abstractNumId w:val="1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autoHyphenation/>
  <w:hyphenationZone w:val="142"/>
  <w:doNotHyphenateCaps/>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EBF"/>
    <w:rsid w:val="00007A66"/>
    <w:rsid w:val="0001060E"/>
    <w:rsid w:val="00010ECF"/>
    <w:rsid w:val="000125D6"/>
    <w:rsid w:val="0001629F"/>
    <w:rsid w:val="00017B60"/>
    <w:rsid w:val="0002076D"/>
    <w:rsid w:val="00023094"/>
    <w:rsid w:val="00027507"/>
    <w:rsid w:val="000304E8"/>
    <w:rsid w:val="000346DC"/>
    <w:rsid w:val="00036F43"/>
    <w:rsid w:val="00040494"/>
    <w:rsid w:val="0004054D"/>
    <w:rsid w:val="000409DE"/>
    <w:rsid w:val="000470D3"/>
    <w:rsid w:val="00047C39"/>
    <w:rsid w:val="00053DC4"/>
    <w:rsid w:val="00062138"/>
    <w:rsid w:val="00062B9E"/>
    <w:rsid w:val="00062F70"/>
    <w:rsid w:val="00066C33"/>
    <w:rsid w:val="0006703F"/>
    <w:rsid w:val="00071616"/>
    <w:rsid w:val="00074B44"/>
    <w:rsid w:val="00076588"/>
    <w:rsid w:val="00076AF1"/>
    <w:rsid w:val="00076E44"/>
    <w:rsid w:val="00077691"/>
    <w:rsid w:val="00080556"/>
    <w:rsid w:val="00081EEF"/>
    <w:rsid w:val="00083257"/>
    <w:rsid w:val="0009006D"/>
    <w:rsid w:val="00092841"/>
    <w:rsid w:val="00097D36"/>
    <w:rsid w:val="000A2C6B"/>
    <w:rsid w:val="000A423B"/>
    <w:rsid w:val="000A430C"/>
    <w:rsid w:val="000B19E0"/>
    <w:rsid w:val="000B27BE"/>
    <w:rsid w:val="000B45FB"/>
    <w:rsid w:val="000C176D"/>
    <w:rsid w:val="000C1D34"/>
    <w:rsid w:val="000C5520"/>
    <w:rsid w:val="000D41DC"/>
    <w:rsid w:val="000D59DC"/>
    <w:rsid w:val="000D611F"/>
    <w:rsid w:val="000F1552"/>
    <w:rsid w:val="000F6D15"/>
    <w:rsid w:val="000F774C"/>
    <w:rsid w:val="00102538"/>
    <w:rsid w:val="00106432"/>
    <w:rsid w:val="00113574"/>
    <w:rsid w:val="001165A3"/>
    <w:rsid w:val="00122236"/>
    <w:rsid w:val="00125976"/>
    <w:rsid w:val="00125B53"/>
    <w:rsid w:val="00126E16"/>
    <w:rsid w:val="00142617"/>
    <w:rsid w:val="001428DE"/>
    <w:rsid w:val="00143DA8"/>
    <w:rsid w:val="00145741"/>
    <w:rsid w:val="00145C31"/>
    <w:rsid w:val="001466AD"/>
    <w:rsid w:val="00152618"/>
    <w:rsid w:val="001554E5"/>
    <w:rsid w:val="001559A0"/>
    <w:rsid w:val="001711F6"/>
    <w:rsid w:val="00172A3B"/>
    <w:rsid w:val="0017312F"/>
    <w:rsid w:val="001740AB"/>
    <w:rsid w:val="00176840"/>
    <w:rsid w:val="0018639A"/>
    <w:rsid w:val="001912B5"/>
    <w:rsid w:val="001A0F83"/>
    <w:rsid w:val="001A6C80"/>
    <w:rsid w:val="001A746E"/>
    <w:rsid w:val="001B0180"/>
    <w:rsid w:val="001B1D46"/>
    <w:rsid w:val="001B225E"/>
    <w:rsid w:val="001B3167"/>
    <w:rsid w:val="001B46F0"/>
    <w:rsid w:val="001B592F"/>
    <w:rsid w:val="001B726E"/>
    <w:rsid w:val="001C5159"/>
    <w:rsid w:val="001D5A5F"/>
    <w:rsid w:val="001D63A5"/>
    <w:rsid w:val="001D7EB7"/>
    <w:rsid w:val="001E4CA7"/>
    <w:rsid w:val="001F1531"/>
    <w:rsid w:val="001F2395"/>
    <w:rsid w:val="001F5AE3"/>
    <w:rsid w:val="00200338"/>
    <w:rsid w:val="002020DE"/>
    <w:rsid w:val="002023B2"/>
    <w:rsid w:val="002048C1"/>
    <w:rsid w:val="00207530"/>
    <w:rsid w:val="002159B1"/>
    <w:rsid w:val="00220A3C"/>
    <w:rsid w:val="002227C9"/>
    <w:rsid w:val="00223026"/>
    <w:rsid w:val="00225B33"/>
    <w:rsid w:val="00226CB0"/>
    <w:rsid w:val="00237814"/>
    <w:rsid w:val="002402E8"/>
    <w:rsid w:val="00240629"/>
    <w:rsid w:val="0024195D"/>
    <w:rsid w:val="002454A0"/>
    <w:rsid w:val="00245909"/>
    <w:rsid w:val="00253524"/>
    <w:rsid w:val="002572BA"/>
    <w:rsid w:val="002645F0"/>
    <w:rsid w:val="0026498A"/>
    <w:rsid w:val="00276DE7"/>
    <w:rsid w:val="002773CD"/>
    <w:rsid w:val="00282B7B"/>
    <w:rsid w:val="002832E6"/>
    <w:rsid w:val="002833AF"/>
    <w:rsid w:val="00285308"/>
    <w:rsid w:val="002856D5"/>
    <w:rsid w:val="00287101"/>
    <w:rsid w:val="0029135A"/>
    <w:rsid w:val="0029425E"/>
    <w:rsid w:val="00296ADE"/>
    <w:rsid w:val="002A63D1"/>
    <w:rsid w:val="002A6954"/>
    <w:rsid w:val="002B6AF5"/>
    <w:rsid w:val="002C14A4"/>
    <w:rsid w:val="002C3B4E"/>
    <w:rsid w:val="002C64DA"/>
    <w:rsid w:val="002D0793"/>
    <w:rsid w:val="002D29FE"/>
    <w:rsid w:val="002D595C"/>
    <w:rsid w:val="002D5B24"/>
    <w:rsid w:val="002D6C60"/>
    <w:rsid w:val="002E04C4"/>
    <w:rsid w:val="002E1170"/>
    <w:rsid w:val="002E66B8"/>
    <w:rsid w:val="002E71A6"/>
    <w:rsid w:val="002F2985"/>
    <w:rsid w:val="002F3BE2"/>
    <w:rsid w:val="002F6E85"/>
    <w:rsid w:val="00300FA2"/>
    <w:rsid w:val="00302862"/>
    <w:rsid w:val="0030638A"/>
    <w:rsid w:val="00307CC0"/>
    <w:rsid w:val="00312673"/>
    <w:rsid w:val="00323ED9"/>
    <w:rsid w:val="00323F56"/>
    <w:rsid w:val="00325F65"/>
    <w:rsid w:val="003269D7"/>
    <w:rsid w:val="003324CB"/>
    <w:rsid w:val="00334245"/>
    <w:rsid w:val="00334CA1"/>
    <w:rsid w:val="00335EF5"/>
    <w:rsid w:val="003441FF"/>
    <w:rsid w:val="00345285"/>
    <w:rsid w:val="00354E2B"/>
    <w:rsid w:val="00355A18"/>
    <w:rsid w:val="00360888"/>
    <w:rsid w:val="00360CF7"/>
    <w:rsid w:val="0036234E"/>
    <w:rsid w:val="00363CDD"/>
    <w:rsid w:val="00367281"/>
    <w:rsid w:val="00375AB3"/>
    <w:rsid w:val="00386ADD"/>
    <w:rsid w:val="00390AFB"/>
    <w:rsid w:val="003923AF"/>
    <w:rsid w:val="00392665"/>
    <w:rsid w:val="003A69EF"/>
    <w:rsid w:val="003B4A1F"/>
    <w:rsid w:val="003B6E3D"/>
    <w:rsid w:val="003B7410"/>
    <w:rsid w:val="003C5B89"/>
    <w:rsid w:val="003D4FE7"/>
    <w:rsid w:val="003E3DA1"/>
    <w:rsid w:val="003E73AD"/>
    <w:rsid w:val="003F4289"/>
    <w:rsid w:val="003F448B"/>
    <w:rsid w:val="00402B27"/>
    <w:rsid w:val="00402C42"/>
    <w:rsid w:val="0040368E"/>
    <w:rsid w:val="00404565"/>
    <w:rsid w:val="00405313"/>
    <w:rsid w:val="00411720"/>
    <w:rsid w:val="00415651"/>
    <w:rsid w:val="004161F1"/>
    <w:rsid w:val="00420B9B"/>
    <w:rsid w:val="00421072"/>
    <w:rsid w:val="00421B98"/>
    <w:rsid w:val="00423328"/>
    <w:rsid w:val="00426458"/>
    <w:rsid w:val="00432C99"/>
    <w:rsid w:val="00433644"/>
    <w:rsid w:val="004401A6"/>
    <w:rsid w:val="00444950"/>
    <w:rsid w:val="00446256"/>
    <w:rsid w:val="00450437"/>
    <w:rsid w:val="00452F94"/>
    <w:rsid w:val="00461D3B"/>
    <w:rsid w:val="00463FA7"/>
    <w:rsid w:val="004664FD"/>
    <w:rsid w:val="004734F6"/>
    <w:rsid w:val="00473D75"/>
    <w:rsid w:val="00474001"/>
    <w:rsid w:val="00480968"/>
    <w:rsid w:val="00480D5C"/>
    <w:rsid w:val="00485D30"/>
    <w:rsid w:val="00486A9C"/>
    <w:rsid w:val="00496E4F"/>
    <w:rsid w:val="0049757E"/>
    <w:rsid w:val="004A19BE"/>
    <w:rsid w:val="004A1C19"/>
    <w:rsid w:val="004A5809"/>
    <w:rsid w:val="004B1F9D"/>
    <w:rsid w:val="004B3042"/>
    <w:rsid w:val="004B48E7"/>
    <w:rsid w:val="004B56C0"/>
    <w:rsid w:val="004C167E"/>
    <w:rsid w:val="004C16FC"/>
    <w:rsid w:val="004C1DB2"/>
    <w:rsid w:val="004C291D"/>
    <w:rsid w:val="004C5215"/>
    <w:rsid w:val="004D4E9E"/>
    <w:rsid w:val="004D5B74"/>
    <w:rsid w:val="004D5F62"/>
    <w:rsid w:val="004D6D4E"/>
    <w:rsid w:val="004E1378"/>
    <w:rsid w:val="004E5957"/>
    <w:rsid w:val="004F13CE"/>
    <w:rsid w:val="004F691D"/>
    <w:rsid w:val="004F7E5D"/>
    <w:rsid w:val="005024D2"/>
    <w:rsid w:val="00507C2A"/>
    <w:rsid w:val="00516EB0"/>
    <w:rsid w:val="00520806"/>
    <w:rsid w:val="00525A33"/>
    <w:rsid w:val="00530ED2"/>
    <w:rsid w:val="00531D5D"/>
    <w:rsid w:val="0053290F"/>
    <w:rsid w:val="00532A8C"/>
    <w:rsid w:val="00536FE2"/>
    <w:rsid w:val="0053799E"/>
    <w:rsid w:val="00540D53"/>
    <w:rsid w:val="0054153C"/>
    <w:rsid w:val="00551527"/>
    <w:rsid w:val="005541DB"/>
    <w:rsid w:val="005615AF"/>
    <w:rsid w:val="005617F5"/>
    <w:rsid w:val="00564036"/>
    <w:rsid w:val="00566575"/>
    <w:rsid w:val="0057007F"/>
    <w:rsid w:val="00570673"/>
    <w:rsid w:val="00571522"/>
    <w:rsid w:val="005739D9"/>
    <w:rsid w:val="005778D2"/>
    <w:rsid w:val="00582323"/>
    <w:rsid w:val="00586974"/>
    <w:rsid w:val="00587386"/>
    <w:rsid w:val="00591F3D"/>
    <w:rsid w:val="00595258"/>
    <w:rsid w:val="005A0BA6"/>
    <w:rsid w:val="005A2152"/>
    <w:rsid w:val="005A33D4"/>
    <w:rsid w:val="005A3D59"/>
    <w:rsid w:val="005A3E70"/>
    <w:rsid w:val="005B10C4"/>
    <w:rsid w:val="005B279D"/>
    <w:rsid w:val="005B306F"/>
    <w:rsid w:val="005C562A"/>
    <w:rsid w:val="005C6830"/>
    <w:rsid w:val="005C784E"/>
    <w:rsid w:val="005D0F08"/>
    <w:rsid w:val="005D1DBB"/>
    <w:rsid w:val="005D2AFE"/>
    <w:rsid w:val="005D52EE"/>
    <w:rsid w:val="005E0617"/>
    <w:rsid w:val="005E1443"/>
    <w:rsid w:val="005E18C2"/>
    <w:rsid w:val="005E4E09"/>
    <w:rsid w:val="005E66A0"/>
    <w:rsid w:val="005E6FD1"/>
    <w:rsid w:val="005F0DD6"/>
    <w:rsid w:val="005F2C43"/>
    <w:rsid w:val="005F498B"/>
    <w:rsid w:val="005F5D82"/>
    <w:rsid w:val="005F6FAD"/>
    <w:rsid w:val="006047D8"/>
    <w:rsid w:val="00607C87"/>
    <w:rsid w:val="00616D1C"/>
    <w:rsid w:val="00617DD0"/>
    <w:rsid w:val="00630313"/>
    <w:rsid w:val="00630DB4"/>
    <w:rsid w:val="00632569"/>
    <w:rsid w:val="006347FC"/>
    <w:rsid w:val="00642597"/>
    <w:rsid w:val="006440EF"/>
    <w:rsid w:val="00652157"/>
    <w:rsid w:val="00660041"/>
    <w:rsid w:val="00664C34"/>
    <w:rsid w:val="006665E4"/>
    <w:rsid w:val="00675741"/>
    <w:rsid w:val="006777B1"/>
    <w:rsid w:val="0068279E"/>
    <w:rsid w:val="00685436"/>
    <w:rsid w:val="0069032A"/>
    <w:rsid w:val="006A4E44"/>
    <w:rsid w:val="006A6A6F"/>
    <w:rsid w:val="006B4D9F"/>
    <w:rsid w:val="006C142C"/>
    <w:rsid w:val="006C70A2"/>
    <w:rsid w:val="006D4754"/>
    <w:rsid w:val="006D5588"/>
    <w:rsid w:val="006D634D"/>
    <w:rsid w:val="006D7941"/>
    <w:rsid w:val="006D7AAA"/>
    <w:rsid w:val="006E0AA0"/>
    <w:rsid w:val="006F011F"/>
    <w:rsid w:val="006F04F2"/>
    <w:rsid w:val="006F07F7"/>
    <w:rsid w:val="006F3557"/>
    <w:rsid w:val="006F78A2"/>
    <w:rsid w:val="00701072"/>
    <w:rsid w:val="007023E0"/>
    <w:rsid w:val="00705D16"/>
    <w:rsid w:val="00706769"/>
    <w:rsid w:val="0070753A"/>
    <w:rsid w:val="00711891"/>
    <w:rsid w:val="00714594"/>
    <w:rsid w:val="00714E43"/>
    <w:rsid w:val="007158C3"/>
    <w:rsid w:val="00717FE0"/>
    <w:rsid w:val="00721408"/>
    <w:rsid w:val="00722EF7"/>
    <w:rsid w:val="00724C95"/>
    <w:rsid w:val="007329F7"/>
    <w:rsid w:val="00740C7B"/>
    <w:rsid w:val="00742E76"/>
    <w:rsid w:val="00743694"/>
    <w:rsid w:val="0074497B"/>
    <w:rsid w:val="00746859"/>
    <w:rsid w:val="00756851"/>
    <w:rsid w:val="007571DB"/>
    <w:rsid w:val="00757377"/>
    <w:rsid w:val="007574C6"/>
    <w:rsid w:val="00766365"/>
    <w:rsid w:val="00767068"/>
    <w:rsid w:val="007670FF"/>
    <w:rsid w:val="0077043A"/>
    <w:rsid w:val="007724A1"/>
    <w:rsid w:val="0077376D"/>
    <w:rsid w:val="007743A1"/>
    <w:rsid w:val="00776E14"/>
    <w:rsid w:val="00782E74"/>
    <w:rsid w:val="00791F10"/>
    <w:rsid w:val="007924B2"/>
    <w:rsid w:val="00793140"/>
    <w:rsid w:val="00797C95"/>
    <w:rsid w:val="007A5F5D"/>
    <w:rsid w:val="007A7897"/>
    <w:rsid w:val="007B5CCF"/>
    <w:rsid w:val="007B7ECD"/>
    <w:rsid w:val="007C751B"/>
    <w:rsid w:val="007D4F46"/>
    <w:rsid w:val="007D51C4"/>
    <w:rsid w:val="007E33BE"/>
    <w:rsid w:val="007E73FA"/>
    <w:rsid w:val="007E7988"/>
    <w:rsid w:val="007F1054"/>
    <w:rsid w:val="007F1EAD"/>
    <w:rsid w:val="007F1F1F"/>
    <w:rsid w:val="007F2F5A"/>
    <w:rsid w:val="007F589E"/>
    <w:rsid w:val="0080442C"/>
    <w:rsid w:val="00812C33"/>
    <w:rsid w:val="008155BC"/>
    <w:rsid w:val="008179F8"/>
    <w:rsid w:val="00820BBD"/>
    <w:rsid w:val="008211D5"/>
    <w:rsid w:val="00822CE9"/>
    <w:rsid w:val="00823397"/>
    <w:rsid w:val="00824DA2"/>
    <w:rsid w:val="00831454"/>
    <w:rsid w:val="008346C4"/>
    <w:rsid w:val="00834B2E"/>
    <w:rsid w:val="00836170"/>
    <w:rsid w:val="00843247"/>
    <w:rsid w:val="00853D5A"/>
    <w:rsid w:val="0085419E"/>
    <w:rsid w:val="00857A4B"/>
    <w:rsid w:val="008601B0"/>
    <w:rsid w:val="0086186B"/>
    <w:rsid w:val="00861BE6"/>
    <w:rsid w:val="0086327C"/>
    <w:rsid w:val="00867C56"/>
    <w:rsid w:val="008705E3"/>
    <w:rsid w:val="00873E6C"/>
    <w:rsid w:val="00874D7B"/>
    <w:rsid w:val="008751EC"/>
    <w:rsid w:val="00877955"/>
    <w:rsid w:val="008816C8"/>
    <w:rsid w:val="00882AF8"/>
    <w:rsid w:val="008841D7"/>
    <w:rsid w:val="008915C0"/>
    <w:rsid w:val="00891E61"/>
    <w:rsid w:val="008947F3"/>
    <w:rsid w:val="00897F3D"/>
    <w:rsid w:val="008A0919"/>
    <w:rsid w:val="008A2E6C"/>
    <w:rsid w:val="008A68BC"/>
    <w:rsid w:val="008B18E4"/>
    <w:rsid w:val="008B230C"/>
    <w:rsid w:val="008B39BC"/>
    <w:rsid w:val="008B4015"/>
    <w:rsid w:val="008B4191"/>
    <w:rsid w:val="008B5146"/>
    <w:rsid w:val="008B7E9D"/>
    <w:rsid w:val="008C139D"/>
    <w:rsid w:val="008C1BA1"/>
    <w:rsid w:val="008C1FA2"/>
    <w:rsid w:val="008C2186"/>
    <w:rsid w:val="008C5CE8"/>
    <w:rsid w:val="008D33A1"/>
    <w:rsid w:val="008D4ADE"/>
    <w:rsid w:val="008D799B"/>
    <w:rsid w:val="008E05B9"/>
    <w:rsid w:val="008E24A2"/>
    <w:rsid w:val="008E2D8C"/>
    <w:rsid w:val="008E3194"/>
    <w:rsid w:val="008E5BA8"/>
    <w:rsid w:val="008E65A2"/>
    <w:rsid w:val="008F3355"/>
    <w:rsid w:val="008F490E"/>
    <w:rsid w:val="008F5F94"/>
    <w:rsid w:val="00900A91"/>
    <w:rsid w:val="00900FE0"/>
    <w:rsid w:val="009125F8"/>
    <w:rsid w:val="00913B49"/>
    <w:rsid w:val="00914231"/>
    <w:rsid w:val="009279C9"/>
    <w:rsid w:val="00933CFD"/>
    <w:rsid w:val="00934C72"/>
    <w:rsid w:val="00937C76"/>
    <w:rsid w:val="00937CA7"/>
    <w:rsid w:val="00944F17"/>
    <w:rsid w:val="009453BF"/>
    <w:rsid w:val="00952CE5"/>
    <w:rsid w:val="009652FF"/>
    <w:rsid w:val="00967302"/>
    <w:rsid w:val="0097086B"/>
    <w:rsid w:val="0098276C"/>
    <w:rsid w:val="009829E2"/>
    <w:rsid w:val="009833BE"/>
    <w:rsid w:val="009864A0"/>
    <w:rsid w:val="00992053"/>
    <w:rsid w:val="00992C1D"/>
    <w:rsid w:val="009B0165"/>
    <w:rsid w:val="009B1309"/>
    <w:rsid w:val="009B5C36"/>
    <w:rsid w:val="009B638F"/>
    <w:rsid w:val="009B7B01"/>
    <w:rsid w:val="009C2B9E"/>
    <w:rsid w:val="009C3A61"/>
    <w:rsid w:val="009D06E2"/>
    <w:rsid w:val="009D166E"/>
    <w:rsid w:val="009D1B58"/>
    <w:rsid w:val="009D34AC"/>
    <w:rsid w:val="009D6592"/>
    <w:rsid w:val="009D687C"/>
    <w:rsid w:val="009E0330"/>
    <w:rsid w:val="009E3DDD"/>
    <w:rsid w:val="009E76D9"/>
    <w:rsid w:val="009F1DDE"/>
    <w:rsid w:val="009F2B77"/>
    <w:rsid w:val="009F304B"/>
    <w:rsid w:val="009F5E88"/>
    <w:rsid w:val="009F7B41"/>
    <w:rsid w:val="009F7FA2"/>
    <w:rsid w:val="00A00312"/>
    <w:rsid w:val="00A134A0"/>
    <w:rsid w:val="00A14D5C"/>
    <w:rsid w:val="00A17D5D"/>
    <w:rsid w:val="00A21A75"/>
    <w:rsid w:val="00A25FD9"/>
    <w:rsid w:val="00A32245"/>
    <w:rsid w:val="00A332F1"/>
    <w:rsid w:val="00A335AD"/>
    <w:rsid w:val="00A43436"/>
    <w:rsid w:val="00A438F0"/>
    <w:rsid w:val="00A464BC"/>
    <w:rsid w:val="00A46C48"/>
    <w:rsid w:val="00A479A6"/>
    <w:rsid w:val="00A47B30"/>
    <w:rsid w:val="00A50463"/>
    <w:rsid w:val="00A50EF4"/>
    <w:rsid w:val="00A51335"/>
    <w:rsid w:val="00A5311F"/>
    <w:rsid w:val="00A532A0"/>
    <w:rsid w:val="00A543AF"/>
    <w:rsid w:val="00A55E93"/>
    <w:rsid w:val="00A56822"/>
    <w:rsid w:val="00A6181E"/>
    <w:rsid w:val="00A61F25"/>
    <w:rsid w:val="00A714D2"/>
    <w:rsid w:val="00A761CE"/>
    <w:rsid w:val="00A76498"/>
    <w:rsid w:val="00A76FB4"/>
    <w:rsid w:val="00A82666"/>
    <w:rsid w:val="00A84097"/>
    <w:rsid w:val="00A84A73"/>
    <w:rsid w:val="00A85CD6"/>
    <w:rsid w:val="00A90ECF"/>
    <w:rsid w:val="00A94535"/>
    <w:rsid w:val="00A9468F"/>
    <w:rsid w:val="00A95C01"/>
    <w:rsid w:val="00A95D1D"/>
    <w:rsid w:val="00AA09F5"/>
    <w:rsid w:val="00AA2FD7"/>
    <w:rsid w:val="00AA7A65"/>
    <w:rsid w:val="00AB1E57"/>
    <w:rsid w:val="00AB1F71"/>
    <w:rsid w:val="00AB3BF8"/>
    <w:rsid w:val="00AB443B"/>
    <w:rsid w:val="00AB4F83"/>
    <w:rsid w:val="00AB5553"/>
    <w:rsid w:val="00AC4458"/>
    <w:rsid w:val="00AC6F39"/>
    <w:rsid w:val="00AC7456"/>
    <w:rsid w:val="00AD12EA"/>
    <w:rsid w:val="00AE1E2F"/>
    <w:rsid w:val="00AE44FC"/>
    <w:rsid w:val="00AE5E5C"/>
    <w:rsid w:val="00AE67CF"/>
    <w:rsid w:val="00AF0CDA"/>
    <w:rsid w:val="00AF1556"/>
    <w:rsid w:val="00B00CB7"/>
    <w:rsid w:val="00B00D37"/>
    <w:rsid w:val="00B034C3"/>
    <w:rsid w:val="00B0479D"/>
    <w:rsid w:val="00B1216A"/>
    <w:rsid w:val="00B12FBA"/>
    <w:rsid w:val="00B131E7"/>
    <w:rsid w:val="00B243C8"/>
    <w:rsid w:val="00B26610"/>
    <w:rsid w:val="00B30105"/>
    <w:rsid w:val="00B32E9E"/>
    <w:rsid w:val="00B35475"/>
    <w:rsid w:val="00B37981"/>
    <w:rsid w:val="00B44411"/>
    <w:rsid w:val="00B4617E"/>
    <w:rsid w:val="00B46481"/>
    <w:rsid w:val="00B60733"/>
    <w:rsid w:val="00B64486"/>
    <w:rsid w:val="00B66373"/>
    <w:rsid w:val="00B75985"/>
    <w:rsid w:val="00B81ECB"/>
    <w:rsid w:val="00B828EF"/>
    <w:rsid w:val="00B84B25"/>
    <w:rsid w:val="00B9351A"/>
    <w:rsid w:val="00B97EC0"/>
    <w:rsid w:val="00BA3AF3"/>
    <w:rsid w:val="00BA6FE9"/>
    <w:rsid w:val="00BB6E56"/>
    <w:rsid w:val="00BB79B1"/>
    <w:rsid w:val="00BB7C9A"/>
    <w:rsid w:val="00BC1AD1"/>
    <w:rsid w:val="00BC49C6"/>
    <w:rsid w:val="00BD2D61"/>
    <w:rsid w:val="00BD760B"/>
    <w:rsid w:val="00BD78F8"/>
    <w:rsid w:val="00BE046C"/>
    <w:rsid w:val="00BE4CD0"/>
    <w:rsid w:val="00BE65DF"/>
    <w:rsid w:val="00BE6DE7"/>
    <w:rsid w:val="00BF2691"/>
    <w:rsid w:val="00BF3899"/>
    <w:rsid w:val="00BF75C3"/>
    <w:rsid w:val="00C00BE5"/>
    <w:rsid w:val="00C02D17"/>
    <w:rsid w:val="00C07BBB"/>
    <w:rsid w:val="00C1032E"/>
    <w:rsid w:val="00C1695F"/>
    <w:rsid w:val="00C20586"/>
    <w:rsid w:val="00C234DB"/>
    <w:rsid w:val="00C24443"/>
    <w:rsid w:val="00C305B1"/>
    <w:rsid w:val="00C3065F"/>
    <w:rsid w:val="00C30937"/>
    <w:rsid w:val="00C31BFE"/>
    <w:rsid w:val="00C32DC7"/>
    <w:rsid w:val="00C35A65"/>
    <w:rsid w:val="00C375C3"/>
    <w:rsid w:val="00C402CC"/>
    <w:rsid w:val="00C41ECA"/>
    <w:rsid w:val="00C507F2"/>
    <w:rsid w:val="00C51947"/>
    <w:rsid w:val="00C5603B"/>
    <w:rsid w:val="00C60B42"/>
    <w:rsid w:val="00C630F0"/>
    <w:rsid w:val="00C637D9"/>
    <w:rsid w:val="00C67A55"/>
    <w:rsid w:val="00C746CC"/>
    <w:rsid w:val="00C75140"/>
    <w:rsid w:val="00C766D2"/>
    <w:rsid w:val="00C83995"/>
    <w:rsid w:val="00C83F44"/>
    <w:rsid w:val="00C847B7"/>
    <w:rsid w:val="00C877CB"/>
    <w:rsid w:val="00C9150F"/>
    <w:rsid w:val="00C96D54"/>
    <w:rsid w:val="00C97A7B"/>
    <w:rsid w:val="00CA05E2"/>
    <w:rsid w:val="00CA2768"/>
    <w:rsid w:val="00CA4BD8"/>
    <w:rsid w:val="00CB0C89"/>
    <w:rsid w:val="00CB7040"/>
    <w:rsid w:val="00CC23B4"/>
    <w:rsid w:val="00CC2967"/>
    <w:rsid w:val="00CC2AC9"/>
    <w:rsid w:val="00CD168C"/>
    <w:rsid w:val="00CD1819"/>
    <w:rsid w:val="00CD3ADB"/>
    <w:rsid w:val="00CD5067"/>
    <w:rsid w:val="00CE40BD"/>
    <w:rsid w:val="00CE4674"/>
    <w:rsid w:val="00CE65F9"/>
    <w:rsid w:val="00CE6A8A"/>
    <w:rsid w:val="00CF22DE"/>
    <w:rsid w:val="00CF38F7"/>
    <w:rsid w:val="00CF641F"/>
    <w:rsid w:val="00D01510"/>
    <w:rsid w:val="00D0426D"/>
    <w:rsid w:val="00D160F9"/>
    <w:rsid w:val="00D22DD4"/>
    <w:rsid w:val="00D23ECF"/>
    <w:rsid w:val="00D26032"/>
    <w:rsid w:val="00D31813"/>
    <w:rsid w:val="00D319C3"/>
    <w:rsid w:val="00D400CD"/>
    <w:rsid w:val="00D41875"/>
    <w:rsid w:val="00D432F6"/>
    <w:rsid w:val="00D45CB1"/>
    <w:rsid w:val="00D47E38"/>
    <w:rsid w:val="00D533AF"/>
    <w:rsid w:val="00D54552"/>
    <w:rsid w:val="00D54BE7"/>
    <w:rsid w:val="00D55921"/>
    <w:rsid w:val="00D559BE"/>
    <w:rsid w:val="00D560F1"/>
    <w:rsid w:val="00D563DF"/>
    <w:rsid w:val="00D568AD"/>
    <w:rsid w:val="00D674EE"/>
    <w:rsid w:val="00D67B94"/>
    <w:rsid w:val="00D729B3"/>
    <w:rsid w:val="00D76B15"/>
    <w:rsid w:val="00D80D90"/>
    <w:rsid w:val="00D8146C"/>
    <w:rsid w:val="00D914BB"/>
    <w:rsid w:val="00D92143"/>
    <w:rsid w:val="00D9417E"/>
    <w:rsid w:val="00D94C1C"/>
    <w:rsid w:val="00D96073"/>
    <w:rsid w:val="00DA0351"/>
    <w:rsid w:val="00DA2036"/>
    <w:rsid w:val="00DB3418"/>
    <w:rsid w:val="00DB3702"/>
    <w:rsid w:val="00DB4588"/>
    <w:rsid w:val="00DB7853"/>
    <w:rsid w:val="00DB791A"/>
    <w:rsid w:val="00DB7C1A"/>
    <w:rsid w:val="00DC0C1D"/>
    <w:rsid w:val="00DC1900"/>
    <w:rsid w:val="00DC5BFD"/>
    <w:rsid w:val="00DD1308"/>
    <w:rsid w:val="00DD53A1"/>
    <w:rsid w:val="00DD645B"/>
    <w:rsid w:val="00DD6679"/>
    <w:rsid w:val="00DE23FC"/>
    <w:rsid w:val="00DF56D4"/>
    <w:rsid w:val="00E007D3"/>
    <w:rsid w:val="00E01F9B"/>
    <w:rsid w:val="00E0540A"/>
    <w:rsid w:val="00E05B72"/>
    <w:rsid w:val="00E07102"/>
    <w:rsid w:val="00E11EF1"/>
    <w:rsid w:val="00E15EF4"/>
    <w:rsid w:val="00E31B55"/>
    <w:rsid w:val="00E32A9C"/>
    <w:rsid w:val="00E36EBF"/>
    <w:rsid w:val="00E441FF"/>
    <w:rsid w:val="00E47E98"/>
    <w:rsid w:val="00E53118"/>
    <w:rsid w:val="00E56C36"/>
    <w:rsid w:val="00E65941"/>
    <w:rsid w:val="00E65BC7"/>
    <w:rsid w:val="00E675DF"/>
    <w:rsid w:val="00E703A2"/>
    <w:rsid w:val="00E7202F"/>
    <w:rsid w:val="00E73449"/>
    <w:rsid w:val="00E740E1"/>
    <w:rsid w:val="00E7442A"/>
    <w:rsid w:val="00E81E9C"/>
    <w:rsid w:val="00E85F5D"/>
    <w:rsid w:val="00E870DB"/>
    <w:rsid w:val="00E9015A"/>
    <w:rsid w:val="00E94810"/>
    <w:rsid w:val="00E94A04"/>
    <w:rsid w:val="00EA0C59"/>
    <w:rsid w:val="00EA1411"/>
    <w:rsid w:val="00EA25D3"/>
    <w:rsid w:val="00EA27D3"/>
    <w:rsid w:val="00EA5EC4"/>
    <w:rsid w:val="00EB1FE6"/>
    <w:rsid w:val="00EB5B22"/>
    <w:rsid w:val="00EC2CE8"/>
    <w:rsid w:val="00EC3D96"/>
    <w:rsid w:val="00ED0C71"/>
    <w:rsid w:val="00ED1DDD"/>
    <w:rsid w:val="00ED73FF"/>
    <w:rsid w:val="00ED7FB6"/>
    <w:rsid w:val="00EE137C"/>
    <w:rsid w:val="00EE2D30"/>
    <w:rsid w:val="00EE3524"/>
    <w:rsid w:val="00EE466C"/>
    <w:rsid w:val="00EE485D"/>
    <w:rsid w:val="00EE6C41"/>
    <w:rsid w:val="00EF1DBC"/>
    <w:rsid w:val="00EF271F"/>
    <w:rsid w:val="00EF441D"/>
    <w:rsid w:val="00EF5E4C"/>
    <w:rsid w:val="00EF5E9D"/>
    <w:rsid w:val="00EF7352"/>
    <w:rsid w:val="00F04C11"/>
    <w:rsid w:val="00F07525"/>
    <w:rsid w:val="00F118B8"/>
    <w:rsid w:val="00F1408B"/>
    <w:rsid w:val="00F142E1"/>
    <w:rsid w:val="00F1600A"/>
    <w:rsid w:val="00F16D9E"/>
    <w:rsid w:val="00F20BAB"/>
    <w:rsid w:val="00F2172D"/>
    <w:rsid w:val="00F22802"/>
    <w:rsid w:val="00F22BFF"/>
    <w:rsid w:val="00F24168"/>
    <w:rsid w:val="00F24FD5"/>
    <w:rsid w:val="00F25B9D"/>
    <w:rsid w:val="00F27E05"/>
    <w:rsid w:val="00F37AC2"/>
    <w:rsid w:val="00F4305D"/>
    <w:rsid w:val="00F4489D"/>
    <w:rsid w:val="00F44DBC"/>
    <w:rsid w:val="00F54A2E"/>
    <w:rsid w:val="00F56857"/>
    <w:rsid w:val="00F56AD3"/>
    <w:rsid w:val="00F5745F"/>
    <w:rsid w:val="00F578BB"/>
    <w:rsid w:val="00F604D0"/>
    <w:rsid w:val="00F61CEF"/>
    <w:rsid w:val="00F651E5"/>
    <w:rsid w:val="00F65792"/>
    <w:rsid w:val="00F71CBB"/>
    <w:rsid w:val="00F762E2"/>
    <w:rsid w:val="00F76FE9"/>
    <w:rsid w:val="00F8604A"/>
    <w:rsid w:val="00F8617A"/>
    <w:rsid w:val="00F872F8"/>
    <w:rsid w:val="00FA5ED9"/>
    <w:rsid w:val="00FA6BAC"/>
    <w:rsid w:val="00FB1CC8"/>
    <w:rsid w:val="00FB4691"/>
    <w:rsid w:val="00FC2163"/>
    <w:rsid w:val="00FC621D"/>
    <w:rsid w:val="00FC658E"/>
    <w:rsid w:val="00FC7215"/>
    <w:rsid w:val="00FD04CC"/>
    <w:rsid w:val="00FD0BE6"/>
    <w:rsid w:val="00FD15C1"/>
    <w:rsid w:val="00FD3C9E"/>
    <w:rsid w:val="00FE3271"/>
    <w:rsid w:val="00FE5801"/>
    <w:rsid w:val="00FF1B92"/>
    <w:rsid w:val="00FF344F"/>
    <w:rsid w:val="00FF54E9"/>
    <w:rsid w:val="00FF5C35"/>
    <w:rsid w:val="00FF6B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7ED810FE"/>
  <w15:chartTrackingRefBased/>
  <w15:docId w15:val="{3CA1D409-39A7-40D5-9D6D-8C26C8507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 w:val="22"/>
      <w:szCs w:val="24"/>
      <w:lang w:val="cs-CZ"/>
    </w:rPr>
  </w:style>
  <w:style w:type="paragraph" w:styleId="Nadpis1">
    <w:name w:val="heading 1"/>
    <w:basedOn w:val="Normln"/>
    <w:next w:val="Normln"/>
    <w:qFormat/>
    <w:pPr>
      <w:keepNext/>
      <w:numPr>
        <w:numId w:val="13"/>
      </w:numPr>
      <w:pBdr>
        <w:bottom w:val="single" w:sz="12" w:space="1" w:color="auto"/>
      </w:pBdr>
      <w:spacing w:before="600" w:after="100"/>
      <w:outlineLvl w:val="0"/>
    </w:pPr>
    <w:rPr>
      <w:rFonts w:ascii="Arial Fett" w:hAnsi="Arial Fett" w:cs="Arial"/>
      <w:b/>
      <w:bCs/>
      <w:kern w:val="32"/>
      <w:szCs w:val="32"/>
    </w:rPr>
  </w:style>
  <w:style w:type="paragraph" w:styleId="Nadpis2">
    <w:name w:val="heading 2"/>
    <w:basedOn w:val="Nadpis1"/>
    <w:next w:val="Normln"/>
    <w:qFormat/>
    <w:pPr>
      <w:numPr>
        <w:ilvl w:val="1"/>
      </w:numPr>
      <w:pBdr>
        <w:bottom w:val="none" w:sz="0" w:space="0" w:color="auto"/>
      </w:pBdr>
      <w:spacing w:before="200"/>
      <w:outlineLvl w:val="1"/>
    </w:pPr>
    <w:rPr>
      <w:bCs w:val="0"/>
      <w:iCs/>
      <w:szCs w:val="28"/>
    </w:rPr>
  </w:style>
  <w:style w:type="paragraph" w:styleId="Nadpis3">
    <w:name w:val="heading 3"/>
    <w:basedOn w:val="Normln"/>
    <w:next w:val="Normln"/>
    <w:qFormat/>
    <w:pPr>
      <w:keepNext/>
      <w:spacing w:before="200" w:after="100"/>
      <w:outlineLvl w:val="2"/>
    </w:pPr>
    <w:rPr>
      <w:rFonts w:ascii="Arial Fett" w:hAnsi="Arial Fett" w:cs="Arial"/>
      <w:b/>
      <w:bCs/>
      <w:szCs w:val="26"/>
    </w:rPr>
  </w:style>
  <w:style w:type="paragraph" w:styleId="Nadpis4">
    <w:name w:val="heading 4"/>
    <w:basedOn w:val="Normln"/>
    <w:next w:val="Normln"/>
    <w:qFormat/>
    <w:pPr>
      <w:keepNext/>
      <w:spacing w:before="240" w:after="60"/>
      <w:outlineLvl w:val="3"/>
    </w:pPr>
    <w:rPr>
      <w:rFonts w:ascii="Times New Roman" w:hAnsi="Times New Roman"/>
      <w:b/>
      <w:bCs/>
      <w:sz w:val="28"/>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outlineLvl w:val="5"/>
    </w:pPr>
    <w:rPr>
      <w:rFonts w:ascii="Times New Roman" w:hAnsi="Times New Roman"/>
      <w:b/>
      <w:bCs/>
      <w:szCs w:val="22"/>
    </w:rPr>
  </w:style>
  <w:style w:type="paragraph" w:styleId="Nadpis7">
    <w:name w:val="heading 7"/>
    <w:basedOn w:val="Normln"/>
    <w:next w:val="Normln"/>
    <w:qFormat/>
    <w:pPr>
      <w:spacing w:before="240" w:after="60"/>
      <w:outlineLvl w:val="6"/>
    </w:pPr>
    <w:rPr>
      <w:rFonts w:ascii="Times New Roman" w:hAnsi="Times New Roman"/>
      <w:sz w:val="24"/>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pPr>
      <w:tabs>
        <w:tab w:val="center" w:pos="4536"/>
        <w:tab w:val="right" w:pos="9072"/>
      </w:tabs>
    </w:pPr>
    <w:rPr>
      <w:sz w:val="20"/>
    </w:rPr>
  </w:style>
  <w:style w:type="paragraph" w:styleId="Zpat">
    <w:name w:val="footer"/>
    <w:basedOn w:val="Normln"/>
    <w:semiHidden/>
    <w:pPr>
      <w:tabs>
        <w:tab w:val="center" w:pos="4536"/>
        <w:tab w:val="right" w:pos="9072"/>
      </w:tabs>
    </w:pPr>
  </w:style>
  <w:style w:type="paragraph" w:customStyle="1" w:styleId="plohy">
    <w:name w:val="přílohy"/>
    <w:basedOn w:val="Normln"/>
    <w:pPr>
      <w:tabs>
        <w:tab w:val="left" w:pos="1134"/>
      </w:tabs>
      <w:spacing w:before="200"/>
      <w:ind w:left="1134" w:hanging="1134"/>
    </w:pPr>
    <w:rPr>
      <w:rFonts w:ascii="Arial Fett" w:hAnsi="Arial Fett"/>
      <w:b/>
      <w:bCs/>
      <w:u w:val="words"/>
    </w:rPr>
  </w:style>
  <w:style w:type="paragraph" w:customStyle="1" w:styleId="Ploha1">
    <w:name w:val="Příloha 1"/>
    <w:basedOn w:val="Anstrich"/>
    <w:pPr>
      <w:numPr>
        <w:numId w:val="11"/>
      </w:numPr>
      <w:tabs>
        <w:tab w:val="clear" w:pos="1080"/>
        <w:tab w:val="left" w:pos="1134"/>
      </w:tabs>
      <w:ind w:left="1134" w:hanging="1134"/>
    </w:pPr>
  </w:style>
  <w:style w:type="paragraph" w:customStyle="1" w:styleId="Anstrich">
    <w:name w:val="Anstrich"/>
    <w:basedOn w:val="Normln"/>
    <w:pPr>
      <w:spacing w:before="120"/>
      <w:ind w:left="284" w:hanging="284"/>
    </w:pPr>
    <w:rPr>
      <w:rFonts w:cs="Arial"/>
    </w:rPr>
  </w:style>
  <w:style w:type="paragraph" w:customStyle="1" w:styleId="Kstchen">
    <w:name w:val="Kästchen"/>
    <w:basedOn w:val="Normln"/>
    <w:pPr>
      <w:numPr>
        <w:numId w:val="9"/>
      </w:numPr>
      <w:tabs>
        <w:tab w:val="left" w:pos="567"/>
      </w:tabs>
      <w:spacing w:before="100"/>
    </w:pPr>
    <w:rPr>
      <w:rFonts w:cs="Arial"/>
    </w:rPr>
  </w:style>
  <w:style w:type="paragraph" w:customStyle="1" w:styleId="berschrift">
    <w:name w:val="Überschrift"/>
    <w:basedOn w:val="Normln"/>
    <w:pPr>
      <w:pBdr>
        <w:bottom w:val="single" w:sz="12" w:space="1" w:color="auto"/>
      </w:pBdr>
      <w:spacing w:before="600"/>
      <w:jc w:val="center"/>
    </w:pPr>
    <w:rPr>
      <w:rFonts w:cs="Arial"/>
      <w:b/>
      <w:bCs/>
    </w:rPr>
  </w:style>
  <w:style w:type="paragraph" w:customStyle="1" w:styleId="Kopfzeile2">
    <w:name w:val="Kopfzeile 2"/>
    <w:basedOn w:val="Zhlav"/>
    <w:pPr>
      <w:pBdr>
        <w:bottom w:val="single" w:sz="4" w:space="1" w:color="auto"/>
      </w:pBdr>
      <w:tabs>
        <w:tab w:val="clear" w:pos="4536"/>
        <w:tab w:val="clear" w:pos="9072"/>
        <w:tab w:val="right" w:pos="9356"/>
      </w:tabs>
    </w:pPr>
  </w:style>
  <w:style w:type="paragraph" w:customStyle="1" w:styleId="usnesentext">
    <w:name w:val="usnesení text"/>
    <w:basedOn w:val="Normln"/>
    <w:pPr>
      <w:shd w:val="clear" w:color="auto" w:fill="E6E6E6"/>
    </w:pPr>
  </w:style>
  <w:style w:type="paragraph" w:styleId="Zkladntext">
    <w:name w:val="Body Text"/>
    <w:basedOn w:val="Normln"/>
    <w:semiHidden/>
    <w:pPr>
      <w:jc w:val="left"/>
    </w:pPr>
    <w:rPr>
      <w:sz w:val="20"/>
    </w:rPr>
  </w:style>
  <w:style w:type="paragraph" w:customStyle="1" w:styleId="usnesenkstchen">
    <w:name w:val="usnesení kästchen"/>
    <w:basedOn w:val="Kstchen"/>
    <w:rsid w:val="0057007F"/>
    <w:pPr>
      <w:numPr>
        <w:numId w:val="16"/>
      </w:numPr>
      <w:shd w:val="clear" w:color="auto" w:fill="E6E6E6"/>
      <w:tabs>
        <w:tab w:val="clear" w:pos="360"/>
        <w:tab w:val="clear" w:pos="567"/>
      </w:tabs>
    </w:pPr>
  </w:style>
  <w:style w:type="character" w:styleId="Hypertextovodkaz">
    <w:name w:val="Hyperlink"/>
    <w:uiPriority w:val="99"/>
    <w:rsid w:val="00564036"/>
    <w:rPr>
      <w:color w:val="0000FF"/>
      <w:u w:val="single"/>
    </w:rPr>
  </w:style>
  <w:style w:type="paragraph" w:styleId="Textbubliny">
    <w:name w:val="Balloon Text"/>
    <w:basedOn w:val="Normln"/>
    <w:link w:val="TextbublinyChar"/>
    <w:uiPriority w:val="99"/>
    <w:semiHidden/>
    <w:unhideWhenUsed/>
    <w:rsid w:val="0004054D"/>
    <w:rPr>
      <w:rFonts w:ascii="Tahoma" w:hAnsi="Tahoma" w:cs="Tahoma"/>
      <w:sz w:val="16"/>
      <w:szCs w:val="16"/>
    </w:rPr>
  </w:style>
  <w:style w:type="character" w:customStyle="1" w:styleId="TextbublinyChar">
    <w:name w:val="Text bubliny Char"/>
    <w:link w:val="Textbubliny"/>
    <w:uiPriority w:val="99"/>
    <w:semiHidden/>
    <w:rsid w:val="0004054D"/>
    <w:rPr>
      <w:rFonts w:ascii="Tahoma" w:hAnsi="Tahoma" w:cs="Tahoma"/>
      <w:sz w:val="16"/>
      <w:szCs w:val="16"/>
      <w:lang w:val="cs-CZ"/>
    </w:rPr>
  </w:style>
  <w:style w:type="character" w:customStyle="1" w:styleId="ZhlavChar">
    <w:name w:val="Záhlaví Char"/>
    <w:link w:val="Zhlav"/>
    <w:semiHidden/>
    <w:rsid w:val="008F5F94"/>
    <w:rPr>
      <w:rFonts w:ascii="Arial" w:hAnsi="Arial"/>
      <w:szCs w:val="24"/>
      <w:lang w:val="cs-CZ"/>
    </w:rPr>
  </w:style>
  <w:style w:type="paragraph" w:customStyle="1" w:styleId="StandardimBeschluss">
    <w:name w:val="Standard im Beschluss"/>
    <w:basedOn w:val="Normln"/>
    <w:rsid w:val="00143DA8"/>
    <w:pPr>
      <w:shd w:val="clear" w:color="auto" w:fill="E6E6E6"/>
    </w:pPr>
  </w:style>
  <w:style w:type="paragraph" w:customStyle="1" w:styleId="KstchenimBeschluss">
    <w:name w:val="Kästchen im Beschluss"/>
    <w:basedOn w:val="Kstchen"/>
    <w:rsid w:val="00143DA8"/>
    <w:pPr>
      <w:numPr>
        <w:numId w:val="20"/>
      </w:numPr>
      <w:shd w:val="clear" w:color="auto" w:fill="E6E6E6"/>
      <w:tabs>
        <w:tab w:val="clear" w:pos="567"/>
        <w:tab w:val="num" w:pos="284"/>
      </w:tabs>
      <w:ind w:left="284" w:hanging="284"/>
    </w:pPr>
  </w:style>
  <w:style w:type="paragraph" w:customStyle="1" w:styleId="Default">
    <w:name w:val="Default"/>
    <w:rsid w:val="00C507F2"/>
    <w:pPr>
      <w:autoSpaceDE w:val="0"/>
      <w:autoSpaceDN w:val="0"/>
      <w:adjustRightInd w:val="0"/>
    </w:pPr>
    <w:rPr>
      <w:rFonts w:ascii="Arial" w:hAnsi="Arial" w:cs="Arial"/>
      <w:color w:val="000000"/>
      <w:sz w:val="24"/>
      <w:szCs w:val="24"/>
    </w:rPr>
  </w:style>
  <w:style w:type="character" w:customStyle="1" w:styleId="hps">
    <w:name w:val="hps"/>
    <w:basedOn w:val="Standardnpsmoodstavce"/>
    <w:rsid w:val="00AA2FD7"/>
  </w:style>
  <w:style w:type="paragraph" w:styleId="Textpoznpodarou">
    <w:name w:val="footnote text"/>
    <w:basedOn w:val="Normln"/>
    <w:link w:val="TextpoznpodarouChar"/>
    <w:uiPriority w:val="99"/>
    <w:semiHidden/>
    <w:unhideWhenUsed/>
    <w:rsid w:val="00E73449"/>
    <w:rPr>
      <w:sz w:val="20"/>
      <w:szCs w:val="20"/>
      <w:lang w:val="x-none" w:eastAsia="x-none"/>
    </w:rPr>
  </w:style>
  <w:style w:type="character" w:customStyle="1" w:styleId="TextpoznpodarouChar">
    <w:name w:val="Text pozn. pod čarou Char"/>
    <w:link w:val="Textpoznpodarou"/>
    <w:uiPriority w:val="99"/>
    <w:semiHidden/>
    <w:rsid w:val="00E73449"/>
    <w:rPr>
      <w:rFonts w:ascii="Arial" w:hAnsi="Arial"/>
      <w:lang w:val="x-none" w:eastAsia="x-none"/>
    </w:rPr>
  </w:style>
  <w:style w:type="character" w:styleId="Znakapoznpodarou">
    <w:name w:val="footnote reference"/>
    <w:uiPriority w:val="99"/>
    <w:semiHidden/>
    <w:unhideWhenUsed/>
    <w:rsid w:val="00E73449"/>
    <w:rPr>
      <w:vertAlign w:val="superscript"/>
    </w:rPr>
  </w:style>
  <w:style w:type="character" w:customStyle="1" w:styleId="BesuchterHyperlink">
    <w:name w:val="BesuchterHyperlink"/>
    <w:uiPriority w:val="99"/>
    <w:semiHidden/>
    <w:unhideWhenUsed/>
    <w:rsid w:val="00582323"/>
    <w:rPr>
      <w:color w:val="954F72"/>
      <w:u w:val="single"/>
    </w:rPr>
  </w:style>
  <w:style w:type="paragraph" w:customStyle="1" w:styleId="Formatvorlage1">
    <w:name w:val="Formatvorlage1"/>
    <w:basedOn w:val="Normln"/>
    <w:qFormat/>
    <w:rsid w:val="004F691D"/>
    <w:pPr>
      <w:numPr>
        <w:numId w:val="25"/>
      </w:numPr>
      <w:tabs>
        <w:tab w:val="left" w:pos="1134"/>
        <w:tab w:val="num" w:pos="1702"/>
      </w:tabs>
      <w:spacing w:before="100"/>
      <w:ind w:left="1134" w:hanging="1134"/>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Anlage_Vorlage_cz.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3805D-091F-408F-A770-06BAF1D71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Anlage_Vorlage_cz.dot</Template>
  <TotalTime>0</TotalTime>
  <Pages>6</Pages>
  <Words>2849</Words>
  <Characters>14530</Characters>
  <Application>Microsoft Office Word</Application>
  <DocSecurity>0</DocSecurity>
  <Lines>121</Lines>
  <Paragraphs>34</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Bericht</vt:lpstr>
      <vt:lpstr>Bericht</vt:lpstr>
    </vt:vector>
  </TitlesOfParts>
  <Company>IKSE</Company>
  <LinksUpToDate>false</LinksUpToDate>
  <CharactersWithSpaces>17345</CharactersWithSpaces>
  <SharedDoc>false</SharedDoc>
  <HLinks>
    <vt:vector size="216" baseType="variant">
      <vt:variant>
        <vt:i4>8913184</vt:i4>
      </vt:variant>
      <vt:variant>
        <vt:i4>105</vt:i4>
      </vt:variant>
      <vt:variant>
        <vt:i4>0</vt:i4>
      </vt:variant>
      <vt:variant>
        <vt:i4>5</vt:i4>
      </vt:variant>
      <vt:variant>
        <vt:lpwstr/>
      </vt:variant>
      <vt:variant>
        <vt:lpwstr>Číslo118</vt:lpwstr>
      </vt:variant>
      <vt:variant>
        <vt:i4>11731217</vt:i4>
      </vt:variant>
      <vt:variant>
        <vt:i4>102</vt:i4>
      </vt:variant>
      <vt:variant>
        <vt:i4>0</vt:i4>
      </vt:variant>
      <vt:variant>
        <vt:i4>5</vt:i4>
      </vt:variant>
      <vt:variant>
        <vt:lpwstr/>
      </vt:variant>
      <vt:variant>
        <vt:lpwstr>Číslo21</vt:lpwstr>
      </vt:variant>
      <vt:variant>
        <vt:i4>11534609</vt:i4>
      </vt:variant>
      <vt:variant>
        <vt:i4>99</vt:i4>
      </vt:variant>
      <vt:variant>
        <vt:i4>0</vt:i4>
      </vt:variant>
      <vt:variant>
        <vt:i4>5</vt:i4>
      </vt:variant>
      <vt:variant>
        <vt:lpwstr/>
      </vt:variant>
      <vt:variant>
        <vt:lpwstr>Číslo19</vt:lpwstr>
      </vt:variant>
      <vt:variant>
        <vt:i4>8388896</vt:i4>
      </vt:variant>
      <vt:variant>
        <vt:i4>96</vt:i4>
      </vt:variant>
      <vt:variant>
        <vt:i4>0</vt:i4>
      </vt:variant>
      <vt:variant>
        <vt:i4>5</vt:i4>
      </vt:variant>
      <vt:variant>
        <vt:lpwstr/>
      </vt:variant>
      <vt:variant>
        <vt:lpwstr>Číslo110</vt:lpwstr>
      </vt:variant>
      <vt:variant>
        <vt:i4>11534609</vt:i4>
      </vt:variant>
      <vt:variant>
        <vt:i4>93</vt:i4>
      </vt:variant>
      <vt:variant>
        <vt:i4>0</vt:i4>
      </vt:variant>
      <vt:variant>
        <vt:i4>5</vt:i4>
      </vt:variant>
      <vt:variant>
        <vt:lpwstr/>
      </vt:variant>
      <vt:variant>
        <vt:lpwstr>Číslo11</vt:lpwstr>
      </vt:variant>
      <vt:variant>
        <vt:i4>8716576</vt:i4>
      </vt:variant>
      <vt:variant>
        <vt:i4>90</vt:i4>
      </vt:variant>
      <vt:variant>
        <vt:i4>0</vt:i4>
      </vt:variant>
      <vt:variant>
        <vt:i4>5</vt:i4>
      </vt:variant>
      <vt:variant>
        <vt:lpwstr/>
      </vt:variant>
      <vt:variant>
        <vt:lpwstr>Číslo115</vt:lpwstr>
      </vt:variant>
      <vt:variant>
        <vt:i4>11731217</vt:i4>
      </vt:variant>
      <vt:variant>
        <vt:i4>87</vt:i4>
      </vt:variant>
      <vt:variant>
        <vt:i4>0</vt:i4>
      </vt:variant>
      <vt:variant>
        <vt:i4>5</vt:i4>
      </vt:variant>
      <vt:variant>
        <vt:lpwstr/>
      </vt:variant>
      <vt:variant>
        <vt:lpwstr>Číslo29</vt:lpwstr>
      </vt:variant>
      <vt:variant>
        <vt:i4>11534609</vt:i4>
      </vt:variant>
      <vt:variant>
        <vt:i4>84</vt:i4>
      </vt:variant>
      <vt:variant>
        <vt:i4>0</vt:i4>
      </vt:variant>
      <vt:variant>
        <vt:i4>5</vt:i4>
      </vt:variant>
      <vt:variant>
        <vt:lpwstr/>
      </vt:variant>
      <vt:variant>
        <vt:lpwstr>Číslo18</vt:lpwstr>
      </vt:variant>
      <vt:variant>
        <vt:i4>8585504</vt:i4>
      </vt:variant>
      <vt:variant>
        <vt:i4>81</vt:i4>
      </vt:variant>
      <vt:variant>
        <vt:i4>0</vt:i4>
      </vt:variant>
      <vt:variant>
        <vt:i4>5</vt:i4>
      </vt:variant>
      <vt:variant>
        <vt:lpwstr/>
      </vt:variant>
      <vt:variant>
        <vt:lpwstr>Číslo210</vt:lpwstr>
      </vt:variant>
      <vt:variant>
        <vt:i4>11534609</vt:i4>
      </vt:variant>
      <vt:variant>
        <vt:i4>78</vt:i4>
      </vt:variant>
      <vt:variant>
        <vt:i4>0</vt:i4>
      </vt:variant>
      <vt:variant>
        <vt:i4>5</vt:i4>
      </vt:variant>
      <vt:variant>
        <vt:lpwstr/>
      </vt:variant>
      <vt:variant>
        <vt:lpwstr>Číslo18</vt:lpwstr>
      </vt:variant>
      <vt:variant>
        <vt:i4>8519968</vt:i4>
      </vt:variant>
      <vt:variant>
        <vt:i4>75</vt:i4>
      </vt:variant>
      <vt:variant>
        <vt:i4>0</vt:i4>
      </vt:variant>
      <vt:variant>
        <vt:i4>5</vt:i4>
      </vt:variant>
      <vt:variant>
        <vt:lpwstr/>
      </vt:variant>
      <vt:variant>
        <vt:lpwstr>Číslo112</vt:lpwstr>
      </vt:variant>
      <vt:variant>
        <vt:i4>8454432</vt:i4>
      </vt:variant>
      <vt:variant>
        <vt:i4>72</vt:i4>
      </vt:variant>
      <vt:variant>
        <vt:i4>0</vt:i4>
      </vt:variant>
      <vt:variant>
        <vt:i4>5</vt:i4>
      </vt:variant>
      <vt:variant>
        <vt:lpwstr/>
      </vt:variant>
      <vt:variant>
        <vt:lpwstr>Číslo111</vt:lpwstr>
      </vt:variant>
      <vt:variant>
        <vt:i4>11534609</vt:i4>
      </vt:variant>
      <vt:variant>
        <vt:i4>69</vt:i4>
      </vt:variant>
      <vt:variant>
        <vt:i4>0</vt:i4>
      </vt:variant>
      <vt:variant>
        <vt:i4>5</vt:i4>
      </vt:variant>
      <vt:variant>
        <vt:lpwstr/>
      </vt:variant>
      <vt:variant>
        <vt:lpwstr>Číslo15</vt:lpwstr>
      </vt:variant>
      <vt:variant>
        <vt:i4>11534609</vt:i4>
      </vt:variant>
      <vt:variant>
        <vt:i4>66</vt:i4>
      </vt:variant>
      <vt:variant>
        <vt:i4>0</vt:i4>
      </vt:variant>
      <vt:variant>
        <vt:i4>5</vt:i4>
      </vt:variant>
      <vt:variant>
        <vt:lpwstr/>
      </vt:variant>
      <vt:variant>
        <vt:lpwstr>Číslo14</vt:lpwstr>
      </vt:variant>
      <vt:variant>
        <vt:i4>11731217</vt:i4>
      </vt:variant>
      <vt:variant>
        <vt:i4>63</vt:i4>
      </vt:variant>
      <vt:variant>
        <vt:i4>0</vt:i4>
      </vt:variant>
      <vt:variant>
        <vt:i4>5</vt:i4>
      </vt:variant>
      <vt:variant>
        <vt:lpwstr/>
      </vt:variant>
      <vt:variant>
        <vt:lpwstr>Číslo22</vt:lpwstr>
      </vt:variant>
      <vt:variant>
        <vt:i4>11534609</vt:i4>
      </vt:variant>
      <vt:variant>
        <vt:i4>60</vt:i4>
      </vt:variant>
      <vt:variant>
        <vt:i4>0</vt:i4>
      </vt:variant>
      <vt:variant>
        <vt:i4>5</vt:i4>
      </vt:variant>
      <vt:variant>
        <vt:lpwstr/>
      </vt:variant>
      <vt:variant>
        <vt:lpwstr>Číslo13</vt:lpwstr>
      </vt:variant>
      <vt:variant>
        <vt:i4>11731217</vt:i4>
      </vt:variant>
      <vt:variant>
        <vt:i4>57</vt:i4>
      </vt:variant>
      <vt:variant>
        <vt:i4>0</vt:i4>
      </vt:variant>
      <vt:variant>
        <vt:i4>5</vt:i4>
      </vt:variant>
      <vt:variant>
        <vt:lpwstr/>
      </vt:variant>
      <vt:variant>
        <vt:lpwstr>Číslo23</vt:lpwstr>
      </vt:variant>
      <vt:variant>
        <vt:i4>11534609</vt:i4>
      </vt:variant>
      <vt:variant>
        <vt:i4>54</vt:i4>
      </vt:variant>
      <vt:variant>
        <vt:i4>0</vt:i4>
      </vt:variant>
      <vt:variant>
        <vt:i4>5</vt:i4>
      </vt:variant>
      <vt:variant>
        <vt:lpwstr/>
      </vt:variant>
      <vt:variant>
        <vt:lpwstr>Číslo13</vt:lpwstr>
      </vt:variant>
      <vt:variant>
        <vt:i4>8388896</vt:i4>
      </vt:variant>
      <vt:variant>
        <vt:i4>51</vt:i4>
      </vt:variant>
      <vt:variant>
        <vt:i4>0</vt:i4>
      </vt:variant>
      <vt:variant>
        <vt:i4>5</vt:i4>
      </vt:variant>
      <vt:variant>
        <vt:lpwstr/>
      </vt:variant>
      <vt:variant>
        <vt:lpwstr>Číslo213</vt:lpwstr>
      </vt:variant>
      <vt:variant>
        <vt:i4>11534609</vt:i4>
      </vt:variant>
      <vt:variant>
        <vt:i4>48</vt:i4>
      </vt:variant>
      <vt:variant>
        <vt:i4>0</vt:i4>
      </vt:variant>
      <vt:variant>
        <vt:i4>5</vt:i4>
      </vt:variant>
      <vt:variant>
        <vt:lpwstr/>
      </vt:variant>
      <vt:variant>
        <vt:lpwstr>Číslo19</vt:lpwstr>
      </vt:variant>
      <vt:variant>
        <vt:i4>8847648</vt:i4>
      </vt:variant>
      <vt:variant>
        <vt:i4>45</vt:i4>
      </vt:variant>
      <vt:variant>
        <vt:i4>0</vt:i4>
      </vt:variant>
      <vt:variant>
        <vt:i4>5</vt:i4>
      </vt:variant>
      <vt:variant>
        <vt:lpwstr/>
      </vt:variant>
      <vt:variant>
        <vt:lpwstr>Číslo214</vt:lpwstr>
      </vt:variant>
      <vt:variant>
        <vt:i4>8519968</vt:i4>
      </vt:variant>
      <vt:variant>
        <vt:i4>42</vt:i4>
      </vt:variant>
      <vt:variant>
        <vt:i4>0</vt:i4>
      </vt:variant>
      <vt:variant>
        <vt:i4>5</vt:i4>
      </vt:variant>
      <vt:variant>
        <vt:lpwstr/>
      </vt:variant>
      <vt:variant>
        <vt:lpwstr>Číslo211</vt:lpwstr>
      </vt:variant>
      <vt:variant>
        <vt:i4>11731217</vt:i4>
      </vt:variant>
      <vt:variant>
        <vt:i4>39</vt:i4>
      </vt:variant>
      <vt:variant>
        <vt:i4>0</vt:i4>
      </vt:variant>
      <vt:variant>
        <vt:i4>5</vt:i4>
      </vt:variant>
      <vt:variant>
        <vt:lpwstr/>
      </vt:variant>
      <vt:variant>
        <vt:lpwstr>Číslo28</vt:lpwstr>
      </vt:variant>
      <vt:variant>
        <vt:i4>11731217</vt:i4>
      </vt:variant>
      <vt:variant>
        <vt:i4>36</vt:i4>
      </vt:variant>
      <vt:variant>
        <vt:i4>0</vt:i4>
      </vt:variant>
      <vt:variant>
        <vt:i4>5</vt:i4>
      </vt:variant>
      <vt:variant>
        <vt:lpwstr/>
      </vt:variant>
      <vt:variant>
        <vt:lpwstr>Číslo27</vt:lpwstr>
      </vt:variant>
      <vt:variant>
        <vt:i4>8454432</vt:i4>
      </vt:variant>
      <vt:variant>
        <vt:i4>33</vt:i4>
      </vt:variant>
      <vt:variant>
        <vt:i4>0</vt:i4>
      </vt:variant>
      <vt:variant>
        <vt:i4>5</vt:i4>
      </vt:variant>
      <vt:variant>
        <vt:lpwstr/>
      </vt:variant>
      <vt:variant>
        <vt:lpwstr>Číslo212</vt:lpwstr>
      </vt:variant>
      <vt:variant>
        <vt:i4>11534609</vt:i4>
      </vt:variant>
      <vt:variant>
        <vt:i4>30</vt:i4>
      </vt:variant>
      <vt:variant>
        <vt:i4>0</vt:i4>
      </vt:variant>
      <vt:variant>
        <vt:i4>5</vt:i4>
      </vt:variant>
      <vt:variant>
        <vt:lpwstr/>
      </vt:variant>
      <vt:variant>
        <vt:lpwstr>Číslo11</vt:lpwstr>
      </vt:variant>
      <vt:variant>
        <vt:i4>8388896</vt:i4>
      </vt:variant>
      <vt:variant>
        <vt:i4>27</vt:i4>
      </vt:variant>
      <vt:variant>
        <vt:i4>0</vt:i4>
      </vt:variant>
      <vt:variant>
        <vt:i4>5</vt:i4>
      </vt:variant>
      <vt:variant>
        <vt:lpwstr/>
      </vt:variant>
      <vt:variant>
        <vt:lpwstr>Číslo213</vt:lpwstr>
      </vt:variant>
      <vt:variant>
        <vt:i4>11731217</vt:i4>
      </vt:variant>
      <vt:variant>
        <vt:i4>24</vt:i4>
      </vt:variant>
      <vt:variant>
        <vt:i4>0</vt:i4>
      </vt:variant>
      <vt:variant>
        <vt:i4>5</vt:i4>
      </vt:variant>
      <vt:variant>
        <vt:lpwstr/>
      </vt:variant>
      <vt:variant>
        <vt:lpwstr>Číslo21</vt:lpwstr>
      </vt:variant>
      <vt:variant>
        <vt:i4>8585504</vt:i4>
      </vt:variant>
      <vt:variant>
        <vt:i4>21</vt:i4>
      </vt:variant>
      <vt:variant>
        <vt:i4>0</vt:i4>
      </vt:variant>
      <vt:variant>
        <vt:i4>5</vt:i4>
      </vt:variant>
      <vt:variant>
        <vt:lpwstr/>
      </vt:variant>
      <vt:variant>
        <vt:lpwstr>Číslo210</vt:lpwstr>
      </vt:variant>
      <vt:variant>
        <vt:i4>11731217</vt:i4>
      </vt:variant>
      <vt:variant>
        <vt:i4>18</vt:i4>
      </vt:variant>
      <vt:variant>
        <vt:i4>0</vt:i4>
      </vt:variant>
      <vt:variant>
        <vt:i4>5</vt:i4>
      </vt:variant>
      <vt:variant>
        <vt:lpwstr/>
      </vt:variant>
      <vt:variant>
        <vt:lpwstr>Číslo29</vt:lpwstr>
      </vt:variant>
      <vt:variant>
        <vt:i4>11731217</vt:i4>
      </vt:variant>
      <vt:variant>
        <vt:i4>15</vt:i4>
      </vt:variant>
      <vt:variant>
        <vt:i4>0</vt:i4>
      </vt:variant>
      <vt:variant>
        <vt:i4>5</vt:i4>
      </vt:variant>
      <vt:variant>
        <vt:lpwstr/>
      </vt:variant>
      <vt:variant>
        <vt:lpwstr>Číslo26</vt:lpwstr>
      </vt:variant>
      <vt:variant>
        <vt:i4>11731217</vt:i4>
      </vt:variant>
      <vt:variant>
        <vt:i4>12</vt:i4>
      </vt:variant>
      <vt:variant>
        <vt:i4>0</vt:i4>
      </vt:variant>
      <vt:variant>
        <vt:i4>5</vt:i4>
      </vt:variant>
      <vt:variant>
        <vt:lpwstr/>
      </vt:variant>
      <vt:variant>
        <vt:lpwstr>Číslo24</vt:lpwstr>
      </vt:variant>
      <vt:variant>
        <vt:i4>11731217</vt:i4>
      </vt:variant>
      <vt:variant>
        <vt:i4>9</vt:i4>
      </vt:variant>
      <vt:variant>
        <vt:i4>0</vt:i4>
      </vt:variant>
      <vt:variant>
        <vt:i4>5</vt:i4>
      </vt:variant>
      <vt:variant>
        <vt:lpwstr/>
      </vt:variant>
      <vt:variant>
        <vt:lpwstr>Číslo23</vt:lpwstr>
      </vt:variant>
      <vt:variant>
        <vt:i4>11731217</vt:i4>
      </vt:variant>
      <vt:variant>
        <vt:i4>6</vt:i4>
      </vt:variant>
      <vt:variant>
        <vt:i4>0</vt:i4>
      </vt:variant>
      <vt:variant>
        <vt:i4>5</vt:i4>
      </vt:variant>
      <vt:variant>
        <vt:lpwstr/>
      </vt:variant>
      <vt:variant>
        <vt:lpwstr>Číslo22</vt:lpwstr>
      </vt:variant>
      <vt:variant>
        <vt:i4>8454432</vt:i4>
      </vt:variant>
      <vt:variant>
        <vt:i4>3</vt:i4>
      </vt:variant>
      <vt:variant>
        <vt:i4>0</vt:i4>
      </vt:variant>
      <vt:variant>
        <vt:i4>5</vt:i4>
      </vt:variant>
      <vt:variant>
        <vt:lpwstr/>
      </vt:variant>
      <vt:variant>
        <vt:lpwstr>Číslo212</vt:lpwstr>
      </vt:variant>
      <vt:variant>
        <vt:i4>8388896</vt:i4>
      </vt:variant>
      <vt:variant>
        <vt:i4>0</vt:i4>
      </vt:variant>
      <vt:variant>
        <vt:i4>0</vt:i4>
      </vt:variant>
      <vt:variant>
        <vt:i4>5</vt:i4>
      </vt:variant>
      <vt:variant>
        <vt:lpwstr/>
      </vt:variant>
      <vt:variant>
        <vt:lpwstr>Číslo110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subject/>
  <dc:creator>Knotek</dc:creator>
  <cp:keywords/>
  <cp:lastModifiedBy>Knotek, Pavel</cp:lastModifiedBy>
  <cp:revision>25</cp:revision>
  <cp:lastPrinted>2016-03-04T11:32:00Z</cp:lastPrinted>
  <dcterms:created xsi:type="dcterms:W3CDTF">2017-08-01T07:33:00Z</dcterms:created>
  <dcterms:modified xsi:type="dcterms:W3CDTF">2018-05-08T10:44:00Z</dcterms:modified>
</cp:coreProperties>
</file>