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79250" w14:textId="562C7E43" w:rsidR="00CC7AF9" w:rsidRPr="001A7C0F" w:rsidRDefault="00536E69" w:rsidP="00702BAB">
      <w:pPr>
        <w:pStyle w:val="berschrift"/>
      </w:pPr>
      <w:r w:rsidRPr="001A7C0F">
        <w:t>P</w:t>
      </w:r>
      <w:r w:rsidR="00D00F1E" w:rsidRPr="001A7C0F">
        <w:t>racovní</w:t>
      </w:r>
      <w:r w:rsidRPr="001A7C0F">
        <w:t xml:space="preserve"> </w:t>
      </w:r>
      <w:r w:rsidR="004B41A7" w:rsidRPr="001A7C0F">
        <w:t>s</w:t>
      </w:r>
      <w:r w:rsidR="00CC7AF9" w:rsidRPr="001A7C0F">
        <w:t>etkání zástupců provozovatelů měřicích stanic v</w:t>
      </w:r>
      <w:r w:rsidR="00702BAB" w:rsidRPr="001A7C0F">
        <w:t> </w:t>
      </w:r>
      <w:r w:rsidR="00CC7AF9" w:rsidRPr="001A7C0F">
        <w:t>pov</w:t>
      </w:r>
      <w:r w:rsidR="00702BAB" w:rsidRPr="001A7C0F">
        <w:t>odí Labe</w:t>
      </w:r>
      <w:bookmarkStart w:id="0" w:name="_GoBack"/>
      <w:bookmarkEnd w:id="0"/>
      <w:r w:rsidR="00A06091">
        <w:br/>
      </w:r>
      <w:r w:rsidR="00A06091" w:rsidRPr="00A06091">
        <w:rPr>
          <w:b w:val="0"/>
        </w:rPr>
        <w:t xml:space="preserve">(stav: </w:t>
      </w:r>
      <w:r w:rsidR="0026131D">
        <w:rPr>
          <w:b w:val="0"/>
        </w:rPr>
        <w:t>září</w:t>
      </w:r>
      <w:r w:rsidR="00A06091" w:rsidRPr="00A06091">
        <w:rPr>
          <w:b w:val="0"/>
        </w:rPr>
        <w:t xml:space="preserve"> 2017)</w:t>
      </w:r>
    </w:p>
    <w:p w14:paraId="6ED4D3A3" w14:textId="77777777" w:rsidR="00CC7AF9" w:rsidRPr="001A7C0F" w:rsidRDefault="00CC7AF9" w:rsidP="00D74E75">
      <w:pPr>
        <w:rPr>
          <w:szCs w:val="22"/>
          <w:lang w:val="cs-CZ"/>
        </w:rPr>
      </w:pPr>
    </w:p>
    <w:p w14:paraId="75C8067A" w14:textId="77777777" w:rsidR="00CC7AF9" w:rsidRPr="001A7C0F" w:rsidRDefault="00CC7AF9" w:rsidP="00CC7AF9">
      <w:pPr>
        <w:ind w:right="175"/>
        <w:rPr>
          <w:rFonts w:cs="Arial"/>
          <w:color w:val="000000"/>
          <w:szCs w:val="22"/>
          <w:lang w:val="cs-CZ"/>
        </w:rPr>
      </w:pPr>
      <w:r w:rsidRPr="001A7C0F">
        <w:rPr>
          <w:rFonts w:cs="Arial"/>
          <w:color w:val="000000"/>
          <w:szCs w:val="22"/>
          <w:lang w:val="cs-CZ"/>
        </w:rPr>
        <w:t>Většina měrných profilů Mezinárodního programu měření Labe je vybavena měřicími stanicemi. V rámci Mezinárodní komise pro ochranu Labe (MKOL) se do roku 2005 měřicími stanicemi zabývala pracovní podskupina „Provoz měřicích stanic“ (MB).</w:t>
      </w:r>
    </w:p>
    <w:p w14:paraId="15AD76AD" w14:textId="77777777" w:rsidR="00CC7AF9" w:rsidRPr="001A7C0F" w:rsidRDefault="00CC7AF9" w:rsidP="00CC7AF9">
      <w:pPr>
        <w:ind w:right="175"/>
        <w:rPr>
          <w:rFonts w:cs="Arial"/>
          <w:color w:val="000000"/>
          <w:szCs w:val="22"/>
          <w:lang w:val="cs-CZ"/>
        </w:rPr>
      </w:pPr>
    </w:p>
    <w:p w14:paraId="3AAE842B" w14:textId="0796AECF" w:rsidR="00CC7AF9" w:rsidRPr="001A7C0F" w:rsidRDefault="00CC7AF9" w:rsidP="00CC7AF9">
      <w:pPr>
        <w:ind w:right="175"/>
        <w:rPr>
          <w:rFonts w:cs="Arial"/>
          <w:color w:val="000000"/>
          <w:szCs w:val="22"/>
          <w:lang w:val="cs-CZ"/>
        </w:rPr>
      </w:pPr>
      <w:r w:rsidRPr="001A7C0F">
        <w:rPr>
          <w:rFonts w:cs="Arial"/>
          <w:color w:val="000000"/>
          <w:szCs w:val="22"/>
          <w:lang w:val="cs-CZ"/>
        </w:rPr>
        <w:t>MKOL nezvažuje obnovu činnosti pracovní skupiny k měřicím stanicím. Je však schopna podpořit výměnu poznatků, zkušeností a navázání pracovních kontaktů formou pracovních setkání</w:t>
      </w:r>
      <w:r w:rsidR="007A498D">
        <w:rPr>
          <w:rFonts w:cs="Arial"/>
          <w:color w:val="000000"/>
          <w:szCs w:val="22"/>
          <w:lang w:val="cs-CZ"/>
        </w:rPr>
        <w:t>,</w:t>
      </w:r>
      <w:r w:rsidRPr="001A7C0F">
        <w:rPr>
          <w:rFonts w:cs="Arial"/>
          <w:color w:val="000000"/>
          <w:szCs w:val="22"/>
          <w:lang w:val="cs-CZ"/>
        </w:rPr>
        <w:t xml:space="preserve"> a sice za předpokladu, že:</w:t>
      </w:r>
    </w:p>
    <w:p w14:paraId="54113DBC" w14:textId="77777777" w:rsidR="00CC7AF9" w:rsidRPr="001A7C0F" w:rsidRDefault="00CC7AF9" w:rsidP="00CC7AF9">
      <w:pPr>
        <w:pStyle w:val="Anstrich"/>
      </w:pPr>
      <w:r w:rsidRPr="001A7C0F">
        <w:t>provozovatelé měřicích stanic budou mít zájem o tuto formu spolupráce,</w:t>
      </w:r>
    </w:p>
    <w:p w14:paraId="347A4684" w14:textId="77777777" w:rsidR="00CC7AF9" w:rsidRPr="001A7C0F" w:rsidRDefault="00CC7AF9" w:rsidP="00CC7AF9">
      <w:pPr>
        <w:pStyle w:val="Anstrich"/>
      </w:pPr>
      <w:r w:rsidRPr="001A7C0F">
        <w:t>příslušná grémia MKOL budou souhlasit s uskutečněním pracovních setkání.</w:t>
      </w:r>
    </w:p>
    <w:p w14:paraId="51EFFB09" w14:textId="77777777" w:rsidR="00CC7AF9" w:rsidRPr="001A7C0F" w:rsidRDefault="00CC7AF9" w:rsidP="00CC7AF9">
      <w:pPr>
        <w:pStyle w:val="Listenabsatz"/>
        <w:ind w:left="0" w:right="175"/>
        <w:rPr>
          <w:color w:val="000000"/>
          <w:lang w:val="cs-CZ"/>
        </w:rPr>
      </w:pPr>
    </w:p>
    <w:p w14:paraId="7E7E743D" w14:textId="5FB7CA26" w:rsidR="00CC7AF9" w:rsidRPr="001A7C0F" w:rsidRDefault="00CC7AF9" w:rsidP="00CC7AF9">
      <w:pPr>
        <w:pStyle w:val="Listenabsatz"/>
        <w:ind w:left="0" w:right="175"/>
        <w:rPr>
          <w:color w:val="000000"/>
          <w:lang w:val="cs-CZ"/>
        </w:rPr>
      </w:pPr>
      <w:r w:rsidRPr="001A7C0F">
        <w:rPr>
          <w:color w:val="000000"/>
          <w:lang w:val="cs-CZ"/>
        </w:rPr>
        <w:t xml:space="preserve">Sekretariát MKOL zorganizoval průzkum zájmu o uskutečnění pracovního setkání včetně návrhu témat a kontaktních osob. Tato myšlenka se setkala s pozitivním ohlasem. Byla navrhnuta témata k diskuzi (viz níže), názory na frekvenci pracovního setkání se liší. Skupina expertů SW na své 28. poradě v červnu 2017 podpořila uskutečnění pracovního setkání a navrhla doplnění témat k diskusi o minimální základní vybavení měřicích stanic. </w:t>
      </w:r>
    </w:p>
    <w:p w14:paraId="543E3E8C" w14:textId="77777777" w:rsidR="00CC7AF9" w:rsidRPr="001A7C0F" w:rsidRDefault="00CC7AF9" w:rsidP="00CC7AF9">
      <w:pPr>
        <w:ind w:right="175"/>
        <w:rPr>
          <w:rFonts w:cs="Arial"/>
          <w:color w:val="000000"/>
          <w:szCs w:val="22"/>
          <w:lang w:val="cs-CZ"/>
        </w:rPr>
      </w:pPr>
    </w:p>
    <w:p w14:paraId="72F25A65" w14:textId="77777777" w:rsidR="00CC7AF9" w:rsidRPr="001A7C0F" w:rsidRDefault="00CC7AF9" w:rsidP="00CC7AF9">
      <w:pPr>
        <w:rPr>
          <w:szCs w:val="22"/>
          <w:lang w:val="cs-CZ"/>
        </w:rPr>
      </w:pPr>
    </w:p>
    <w:p w14:paraId="5682D737" w14:textId="77777777" w:rsidR="00CC7AF9" w:rsidRPr="001A7C0F" w:rsidRDefault="00CC7AF9" w:rsidP="00CC7AF9">
      <w:pPr>
        <w:rPr>
          <w:b/>
          <w:lang w:val="cs-CZ"/>
        </w:rPr>
      </w:pPr>
      <w:r w:rsidRPr="001A7C0F">
        <w:rPr>
          <w:b/>
          <w:lang w:val="cs-CZ"/>
        </w:rPr>
        <w:t>Navrhovaná témata:</w:t>
      </w:r>
    </w:p>
    <w:p w14:paraId="74874300" w14:textId="77777777" w:rsidR="00CC7AF9" w:rsidRPr="001A7C0F" w:rsidRDefault="00CC7AF9" w:rsidP="00CC7AF9">
      <w:pPr>
        <w:pStyle w:val="Anstrich"/>
      </w:pPr>
      <w:r w:rsidRPr="001A7C0F">
        <w:t>Projednání návrhu nové Strategie měření MKOL, především kapitoly k měřicím stanicím</w:t>
      </w:r>
    </w:p>
    <w:p w14:paraId="04225808" w14:textId="77777777" w:rsidR="00CC7AF9" w:rsidRPr="001A7C0F" w:rsidRDefault="00CC7AF9" w:rsidP="001A7C0F">
      <w:pPr>
        <w:spacing w:before="60"/>
        <w:ind w:left="284"/>
        <w:rPr>
          <w:lang w:val="cs-CZ"/>
        </w:rPr>
      </w:pPr>
      <w:r w:rsidRPr="001A7C0F">
        <w:rPr>
          <w:lang w:val="cs-CZ"/>
        </w:rPr>
        <w:t>Měřicí stanice jakosti vody by měly mít minimálně následující základní vybavení:</w:t>
      </w:r>
    </w:p>
    <w:p w14:paraId="3497D64A" w14:textId="77777777" w:rsidR="00CC7AF9" w:rsidRPr="001A7C0F" w:rsidRDefault="00CC7AF9" w:rsidP="00CC7AF9">
      <w:pPr>
        <w:pStyle w:val="Kstchen"/>
        <w:rPr>
          <w:lang w:val="cs-CZ"/>
        </w:rPr>
      </w:pPr>
      <w:r w:rsidRPr="001A7C0F">
        <w:rPr>
          <w:lang w:val="cs-CZ"/>
        </w:rPr>
        <w:t xml:space="preserve">sběrnou nádrž pro sedimenty ke sběru </w:t>
      </w:r>
      <w:proofErr w:type="spellStart"/>
      <w:r w:rsidRPr="001A7C0F">
        <w:rPr>
          <w:lang w:val="cs-CZ"/>
        </w:rPr>
        <w:t>sedimentovatelných</w:t>
      </w:r>
      <w:proofErr w:type="spellEnd"/>
      <w:r w:rsidRPr="001A7C0F">
        <w:rPr>
          <w:lang w:val="cs-CZ"/>
        </w:rPr>
        <w:t xml:space="preserve"> plavenin,</w:t>
      </w:r>
    </w:p>
    <w:p w14:paraId="4004B53E" w14:textId="4E4CFDFC" w:rsidR="00CC7AF9" w:rsidRPr="001A7C0F" w:rsidRDefault="00CC7AF9" w:rsidP="00CC7AF9">
      <w:pPr>
        <w:pStyle w:val="Kstchen"/>
        <w:rPr>
          <w:lang w:val="cs-CZ"/>
        </w:rPr>
      </w:pPr>
      <w:r w:rsidRPr="001A7C0F">
        <w:rPr>
          <w:lang w:val="cs-CZ"/>
        </w:rPr>
        <w:t xml:space="preserve">automatický odběr vzorků </w:t>
      </w:r>
      <w:r w:rsidR="00F96C3B" w:rsidRPr="00DC2C26">
        <w:rPr>
          <w:szCs w:val="22"/>
          <w:lang w:val="cs-CZ"/>
        </w:rPr>
        <w:t xml:space="preserve">v případě havárií </w:t>
      </w:r>
      <w:r w:rsidRPr="001A7C0F">
        <w:rPr>
          <w:lang w:val="cs-CZ"/>
        </w:rPr>
        <w:t xml:space="preserve">pokud možno s rezervní kapacitou na </w:t>
      </w:r>
      <w:r w:rsidR="000B6989">
        <w:rPr>
          <w:lang w:val="cs-CZ"/>
        </w:rPr>
        <w:t xml:space="preserve">tři </w:t>
      </w:r>
      <w:r w:rsidRPr="001A7C0F">
        <w:rPr>
          <w:lang w:val="cs-CZ"/>
        </w:rPr>
        <w:t>dny (přes víkend),</w:t>
      </w:r>
    </w:p>
    <w:p w14:paraId="0FA9D5A1" w14:textId="77777777" w:rsidR="00CC7AF9" w:rsidRPr="001A7C0F" w:rsidRDefault="00CC7AF9" w:rsidP="00CC7AF9">
      <w:pPr>
        <w:pStyle w:val="Kstchen"/>
        <w:rPr>
          <w:lang w:val="cs-CZ"/>
        </w:rPr>
      </w:pPr>
      <w:r w:rsidRPr="001A7C0F">
        <w:rPr>
          <w:lang w:val="cs-CZ"/>
        </w:rPr>
        <w:t>externí přístup k datům za účelem rychlejší dosažitelnosti,</w:t>
      </w:r>
    </w:p>
    <w:p w14:paraId="01754D9F" w14:textId="77777777" w:rsidR="00CC7AF9" w:rsidRPr="001A7C0F" w:rsidRDefault="00CC7AF9" w:rsidP="00CC7AF9">
      <w:pPr>
        <w:pStyle w:val="Kstchen"/>
        <w:rPr>
          <w:lang w:val="cs-CZ"/>
        </w:rPr>
      </w:pPr>
      <w:r w:rsidRPr="001A7C0F">
        <w:rPr>
          <w:lang w:val="cs-CZ"/>
        </w:rPr>
        <w:t xml:space="preserve">kontinuální měření ukazatelů kyslík, teplota vody a vodivost a dále měřit pH a zákal online, </w:t>
      </w:r>
    </w:p>
    <w:p w14:paraId="0C2F6EDC" w14:textId="6FD8184A" w:rsidR="00CC7AF9" w:rsidRPr="001A7C0F" w:rsidRDefault="00CC7AF9" w:rsidP="00CC7AF9">
      <w:pPr>
        <w:pStyle w:val="Kstchen"/>
        <w:rPr>
          <w:lang w:val="cs-CZ"/>
        </w:rPr>
      </w:pPr>
      <w:r w:rsidRPr="001A7C0F">
        <w:rPr>
          <w:lang w:val="cs-CZ"/>
        </w:rPr>
        <w:t xml:space="preserve">možnost </w:t>
      </w:r>
      <w:r w:rsidR="00295CBB">
        <w:rPr>
          <w:lang w:val="cs-CZ"/>
        </w:rPr>
        <w:t>umístění</w:t>
      </w:r>
      <w:r w:rsidRPr="001A7C0F">
        <w:rPr>
          <w:lang w:val="cs-CZ"/>
        </w:rPr>
        <w:t xml:space="preserve"> pasivní</w:t>
      </w:r>
      <w:r w:rsidR="0035051C">
        <w:rPr>
          <w:lang w:val="cs-CZ"/>
        </w:rPr>
        <w:t>c</w:t>
      </w:r>
      <w:r w:rsidR="00295CBB">
        <w:rPr>
          <w:lang w:val="cs-CZ"/>
        </w:rPr>
        <w:t>h</w:t>
      </w:r>
      <w:r w:rsidRPr="001A7C0F">
        <w:rPr>
          <w:lang w:val="cs-CZ"/>
        </w:rPr>
        <w:t xml:space="preserve"> vzorkovač</w:t>
      </w:r>
      <w:r w:rsidR="0035051C">
        <w:rPr>
          <w:lang w:val="cs-CZ"/>
        </w:rPr>
        <w:t>ů</w:t>
      </w:r>
      <w:r w:rsidRPr="001A7C0F">
        <w:rPr>
          <w:lang w:val="cs-CZ"/>
        </w:rPr>
        <w:t>.</w:t>
      </w:r>
    </w:p>
    <w:p w14:paraId="12BC93D7" w14:textId="77777777" w:rsidR="00CC7AF9" w:rsidRPr="001A7C0F" w:rsidRDefault="00CC7AF9" w:rsidP="00CC7AF9">
      <w:pPr>
        <w:pStyle w:val="Anstrich"/>
      </w:pPr>
      <w:r w:rsidRPr="001A7C0F">
        <w:t>Budoucnost stanic na německém území – další vize jejich obnovy včetně plánovaného technického vybavení</w:t>
      </w:r>
    </w:p>
    <w:p w14:paraId="67805AA2" w14:textId="77777777" w:rsidR="00CC7AF9" w:rsidRPr="001A7C0F" w:rsidRDefault="00CC7AF9" w:rsidP="00CC7AF9">
      <w:pPr>
        <w:pStyle w:val="Anstrich"/>
      </w:pPr>
      <w:r w:rsidRPr="001A7C0F">
        <w:t>Stav problematiky měřicích stanic v české části povodí Labe</w:t>
      </w:r>
    </w:p>
    <w:p w14:paraId="4221F1E6" w14:textId="77777777" w:rsidR="00CC7AF9" w:rsidRPr="001A7C0F" w:rsidRDefault="00CC7AF9" w:rsidP="00CC7AF9">
      <w:pPr>
        <w:pStyle w:val="Anstrich"/>
      </w:pPr>
      <w:r w:rsidRPr="001A7C0F">
        <w:t>Budoucí možnost využití stanic pro umístění a provozování pasivních vzorkovačů pro sledování specifických organických látek a kovů v integrálních vzorcích</w:t>
      </w:r>
    </w:p>
    <w:p w14:paraId="2B49DC13" w14:textId="77777777" w:rsidR="00CC7AF9" w:rsidRPr="001A7C0F" w:rsidRDefault="00CC7AF9" w:rsidP="00CC7AF9">
      <w:pPr>
        <w:pStyle w:val="Anstrich"/>
      </w:pPr>
      <w:r w:rsidRPr="001A7C0F">
        <w:t>Porovnatelnost naměřených hodnot – porovnání ukazatelů – zabezpečení kvality analytických výsledků</w:t>
      </w:r>
    </w:p>
    <w:p w14:paraId="4B8C7E5F" w14:textId="77777777" w:rsidR="00CC7AF9" w:rsidRPr="001A7C0F" w:rsidRDefault="00CC7AF9" w:rsidP="00CC7AF9">
      <w:pPr>
        <w:pStyle w:val="Anstrich"/>
      </w:pPr>
      <w:r w:rsidRPr="001A7C0F">
        <w:t>Rozšířit a zlepšit možnosti výměny dat</w:t>
      </w:r>
    </w:p>
    <w:p w14:paraId="67D8E890" w14:textId="77777777" w:rsidR="00CC7AF9" w:rsidRPr="001A7C0F" w:rsidRDefault="00CC7AF9" w:rsidP="00CC7AF9">
      <w:pPr>
        <w:pStyle w:val="Anstrich"/>
      </w:pPr>
      <w:r w:rsidRPr="001A7C0F">
        <w:t>Porovnání měřidel a prosazení požadavků na výrobce</w:t>
      </w:r>
    </w:p>
    <w:p w14:paraId="075EC54A" w14:textId="77777777" w:rsidR="00CC7AF9" w:rsidRPr="001A7C0F" w:rsidRDefault="00CC7AF9" w:rsidP="00CC7AF9">
      <w:pPr>
        <w:pStyle w:val="Anstrich"/>
      </w:pPr>
      <w:r w:rsidRPr="001A7C0F">
        <w:t>Společný vývoj modelů výměny dat / biotestů</w:t>
      </w:r>
    </w:p>
    <w:p w14:paraId="59C36DB7" w14:textId="77777777" w:rsidR="00CC7AF9" w:rsidRPr="001A7C0F" w:rsidRDefault="00CC7AF9" w:rsidP="00CC7AF9">
      <w:pPr>
        <w:pStyle w:val="Anstrich"/>
      </w:pPr>
      <w:r w:rsidRPr="001A7C0F">
        <w:t>Další vývoj Poplachového modelu Labe (ALAMO)/tabulky limitních hodnot</w:t>
      </w:r>
    </w:p>
    <w:p w14:paraId="3954EA69" w14:textId="77777777" w:rsidR="00CC7AF9" w:rsidRPr="001A7C0F" w:rsidRDefault="00CC7AF9" w:rsidP="00CC7AF9">
      <w:pPr>
        <w:pStyle w:val="Anstrich"/>
      </w:pPr>
      <w:r w:rsidRPr="001A7C0F">
        <w:t>Podávání zpráv</w:t>
      </w:r>
    </w:p>
    <w:p w14:paraId="09B18B53" w14:textId="77777777" w:rsidR="00CC7AF9" w:rsidRPr="001A7C0F" w:rsidRDefault="00CC7AF9" w:rsidP="00CC7AF9">
      <w:pPr>
        <w:pStyle w:val="Anstrich"/>
      </w:pPr>
      <w:r w:rsidRPr="001A7C0F">
        <w:t>Odsouhlasení programu měření MKOL</w:t>
      </w:r>
    </w:p>
    <w:p w14:paraId="7B3AA612" w14:textId="77777777" w:rsidR="00CC7AF9" w:rsidRPr="001A7C0F" w:rsidRDefault="00CC7AF9" w:rsidP="00CC7AF9">
      <w:pPr>
        <w:pStyle w:val="Anstrich"/>
      </w:pPr>
      <w:r w:rsidRPr="001A7C0F">
        <w:t>Nové strategie měření a měřicí techniky, odběr vzorků</w:t>
      </w:r>
    </w:p>
    <w:p w14:paraId="14020637" w14:textId="77777777" w:rsidR="00CC7AF9" w:rsidRPr="001A7C0F" w:rsidRDefault="00CC7AF9" w:rsidP="00CC7AF9">
      <w:pPr>
        <w:pStyle w:val="Anstrich"/>
      </w:pPr>
      <w:r w:rsidRPr="001A7C0F">
        <w:lastRenderedPageBreak/>
        <w:t>Systémy managementu měřicích sítí: aktuální vývoje, stav věcí problematiky, požadavky pro budoucnost, kooperace</w:t>
      </w:r>
    </w:p>
    <w:p w14:paraId="2CB52142" w14:textId="77777777" w:rsidR="00CC7AF9" w:rsidRPr="001A7C0F" w:rsidRDefault="00CC7AF9" w:rsidP="00CC7AF9">
      <w:pPr>
        <w:pStyle w:val="Anstrich"/>
      </w:pPr>
      <w:r w:rsidRPr="001A7C0F">
        <w:t>Mezinárodní varovný a poplachový plán Labe (MVPP Labe)</w:t>
      </w:r>
    </w:p>
    <w:p w14:paraId="3BC99A13" w14:textId="77777777" w:rsidR="00CC7AF9" w:rsidRPr="001A7C0F" w:rsidRDefault="00CC7AF9" w:rsidP="00CC7AF9">
      <w:pPr>
        <w:pStyle w:val="Anstrich"/>
      </w:pPr>
      <w:r w:rsidRPr="001A7C0F">
        <w:t>Normy Německého ústavu pro normalizaci (DIN), např.:</w:t>
      </w:r>
    </w:p>
    <w:p w14:paraId="40288E1D" w14:textId="77777777" w:rsidR="00CC7AF9" w:rsidRPr="001A7C0F" w:rsidRDefault="00CC7AF9" w:rsidP="00CC7AF9">
      <w:pPr>
        <w:pStyle w:val="Kstchen"/>
        <w:tabs>
          <w:tab w:val="clear" w:pos="567"/>
          <w:tab w:val="num" w:pos="851"/>
        </w:tabs>
        <w:ind w:left="851"/>
        <w:rPr>
          <w:lang w:val="cs-CZ"/>
        </w:rPr>
      </w:pPr>
      <w:r w:rsidRPr="001A7C0F">
        <w:rPr>
          <w:lang w:val="cs-CZ"/>
        </w:rPr>
        <w:t xml:space="preserve">DIN EN 17075 - </w:t>
      </w:r>
      <w:proofErr w:type="spellStart"/>
      <w:r w:rsidRPr="001A7C0F">
        <w:rPr>
          <w:lang w:val="cs-CZ"/>
        </w:rPr>
        <w:t>Wasserbeschaffenheit</w:t>
      </w:r>
      <w:proofErr w:type="spellEnd"/>
      <w:r w:rsidRPr="001A7C0F">
        <w:rPr>
          <w:lang w:val="cs-CZ"/>
        </w:rPr>
        <w:t xml:space="preserve"> – </w:t>
      </w:r>
      <w:proofErr w:type="spellStart"/>
      <w:r w:rsidRPr="001A7C0F">
        <w:rPr>
          <w:lang w:val="cs-CZ"/>
        </w:rPr>
        <w:t>Allgemeine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Anforderungen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und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Testverfahren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zur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Leistungsprüfung</w:t>
      </w:r>
      <w:proofErr w:type="spellEnd"/>
      <w:r w:rsidRPr="001A7C0F">
        <w:rPr>
          <w:lang w:val="cs-CZ"/>
        </w:rPr>
        <w:t xml:space="preserve"> von </w:t>
      </w:r>
      <w:proofErr w:type="spellStart"/>
      <w:r w:rsidRPr="001A7C0F">
        <w:rPr>
          <w:lang w:val="cs-CZ"/>
        </w:rPr>
        <w:t>Geräten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zum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Wassermonitoring</w:t>
      </w:r>
      <w:proofErr w:type="spellEnd"/>
      <w:r w:rsidRPr="001A7C0F">
        <w:rPr>
          <w:lang w:val="cs-CZ"/>
        </w:rPr>
        <w:t xml:space="preserve"> – </w:t>
      </w:r>
      <w:proofErr w:type="spellStart"/>
      <w:r w:rsidRPr="001A7C0F">
        <w:rPr>
          <w:lang w:val="cs-CZ"/>
        </w:rPr>
        <w:t>Messgeräte</w:t>
      </w:r>
      <w:proofErr w:type="spellEnd"/>
      <w:r w:rsidRPr="001A7C0F">
        <w:rPr>
          <w:lang w:val="cs-CZ"/>
        </w:rPr>
        <w:t xml:space="preserve"> (DIN EN 17075 - Jakost vod – Všeobecné požadavky</w:t>
      </w:r>
      <w:r w:rsidR="007B0E6A" w:rsidRPr="001A7C0F">
        <w:rPr>
          <w:lang w:val="cs-CZ"/>
        </w:rPr>
        <w:t xml:space="preserve"> na výkonnost</w:t>
      </w:r>
      <w:r w:rsidRPr="001A7C0F">
        <w:rPr>
          <w:lang w:val="cs-CZ"/>
        </w:rPr>
        <w:t xml:space="preserve"> a postupy ověř</w:t>
      </w:r>
      <w:r w:rsidR="007B0E6A" w:rsidRPr="001A7C0F">
        <w:rPr>
          <w:lang w:val="cs-CZ"/>
        </w:rPr>
        <w:t>ová</w:t>
      </w:r>
      <w:r w:rsidRPr="001A7C0F">
        <w:rPr>
          <w:lang w:val="cs-CZ"/>
        </w:rPr>
        <w:t xml:space="preserve">ní </w:t>
      </w:r>
      <w:r w:rsidR="007B0E6A" w:rsidRPr="001A7C0F">
        <w:rPr>
          <w:lang w:val="cs-CZ"/>
        </w:rPr>
        <w:t>způsobilosti p</w:t>
      </w:r>
      <w:r w:rsidRPr="001A7C0F">
        <w:rPr>
          <w:lang w:val="cs-CZ"/>
        </w:rPr>
        <w:t xml:space="preserve">řístrojů </w:t>
      </w:r>
      <w:r w:rsidR="007B0E6A" w:rsidRPr="001A7C0F">
        <w:rPr>
          <w:lang w:val="cs-CZ"/>
        </w:rPr>
        <w:t xml:space="preserve">na </w:t>
      </w:r>
      <w:r w:rsidRPr="001A7C0F">
        <w:rPr>
          <w:lang w:val="cs-CZ"/>
        </w:rPr>
        <w:t>monitorování vod – měřidla)</w:t>
      </w:r>
    </w:p>
    <w:p w14:paraId="6EE0C5C0" w14:textId="77777777" w:rsidR="00CC7AF9" w:rsidRPr="001A7C0F" w:rsidRDefault="00CC7AF9" w:rsidP="00CC7AF9">
      <w:pPr>
        <w:pStyle w:val="Kstchen"/>
        <w:tabs>
          <w:tab w:val="clear" w:pos="567"/>
          <w:tab w:val="num" w:pos="851"/>
        </w:tabs>
        <w:ind w:left="851"/>
        <w:rPr>
          <w:lang w:val="cs-CZ"/>
        </w:rPr>
      </w:pPr>
      <w:r w:rsidRPr="001A7C0F">
        <w:rPr>
          <w:lang w:val="cs-CZ"/>
        </w:rPr>
        <w:t xml:space="preserve">DIN EN ISO 15839 - </w:t>
      </w:r>
      <w:proofErr w:type="spellStart"/>
      <w:r w:rsidRPr="001A7C0F">
        <w:rPr>
          <w:lang w:val="cs-CZ"/>
        </w:rPr>
        <w:t>Wasserbeschaffenheit</w:t>
      </w:r>
      <w:proofErr w:type="spellEnd"/>
      <w:r w:rsidRPr="001A7C0F">
        <w:rPr>
          <w:lang w:val="cs-CZ"/>
        </w:rPr>
        <w:t xml:space="preserve"> – Online-</w:t>
      </w:r>
      <w:proofErr w:type="spellStart"/>
      <w:r w:rsidRPr="001A7C0F">
        <w:rPr>
          <w:lang w:val="cs-CZ"/>
        </w:rPr>
        <w:t>Sensoren</w:t>
      </w:r>
      <w:proofErr w:type="spellEnd"/>
      <w:r w:rsidRPr="001A7C0F">
        <w:rPr>
          <w:lang w:val="cs-CZ"/>
        </w:rPr>
        <w:t>/</w:t>
      </w:r>
      <w:proofErr w:type="spellStart"/>
      <w:r w:rsidRPr="001A7C0F">
        <w:rPr>
          <w:lang w:val="cs-CZ"/>
        </w:rPr>
        <w:t>Analysengeräte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für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Wasser</w:t>
      </w:r>
      <w:proofErr w:type="spellEnd"/>
      <w:r w:rsidRPr="001A7C0F">
        <w:rPr>
          <w:lang w:val="cs-CZ"/>
        </w:rPr>
        <w:t xml:space="preserve"> – </w:t>
      </w:r>
      <w:proofErr w:type="spellStart"/>
      <w:r w:rsidRPr="001A7C0F">
        <w:rPr>
          <w:lang w:val="cs-CZ"/>
        </w:rPr>
        <w:t>Spezifikationen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und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Leistungsprüfungen</w:t>
      </w:r>
      <w:proofErr w:type="spellEnd"/>
      <w:r w:rsidRPr="001A7C0F">
        <w:rPr>
          <w:lang w:val="cs-CZ"/>
        </w:rPr>
        <w:t xml:space="preserve"> (DIN EN ISO 15839 - Jakost vod – On-line senzory/analyzátory pro vodu – Specifikace a </w:t>
      </w:r>
      <w:r w:rsidR="00BC1803" w:rsidRPr="001A7C0F">
        <w:rPr>
          <w:lang w:val="cs-CZ"/>
        </w:rPr>
        <w:t xml:space="preserve">zkoušení </w:t>
      </w:r>
      <w:r w:rsidR="00941907" w:rsidRPr="001A7C0F">
        <w:rPr>
          <w:lang w:val="cs-CZ"/>
        </w:rPr>
        <w:t>funkční</w:t>
      </w:r>
      <w:r w:rsidR="00BC1803" w:rsidRPr="001A7C0F">
        <w:rPr>
          <w:lang w:val="cs-CZ"/>
        </w:rPr>
        <w:t xml:space="preserve"> způsobilosti</w:t>
      </w:r>
      <w:r w:rsidRPr="001A7C0F">
        <w:rPr>
          <w:lang w:val="cs-CZ"/>
        </w:rPr>
        <w:t>) /ISO 15839:2003/</w:t>
      </w:r>
    </w:p>
    <w:p w14:paraId="400F4113" w14:textId="77777777" w:rsidR="00CC7AF9" w:rsidRPr="001A7C0F" w:rsidRDefault="00CC7AF9" w:rsidP="00CC7AF9">
      <w:pPr>
        <w:pStyle w:val="Kstchen"/>
        <w:tabs>
          <w:tab w:val="clear" w:pos="567"/>
          <w:tab w:val="num" w:pos="851"/>
        </w:tabs>
        <w:ind w:left="851"/>
        <w:rPr>
          <w:lang w:val="cs-CZ"/>
        </w:rPr>
      </w:pPr>
      <w:r w:rsidRPr="001A7C0F">
        <w:rPr>
          <w:lang w:val="cs-CZ"/>
        </w:rPr>
        <w:t xml:space="preserve">DIN EN 16479 - </w:t>
      </w:r>
      <w:proofErr w:type="spellStart"/>
      <w:r w:rsidRPr="001A7C0F">
        <w:rPr>
          <w:lang w:val="cs-CZ"/>
        </w:rPr>
        <w:t>Wasserbeschaffenheit</w:t>
      </w:r>
      <w:proofErr w:type="spellEnd"/>
      <w:r w:rsidRPr="001A7C0F">
        <w:rPr>
          <w:lang w:val="cs-CZ"/>
        </w:rPr>
        <w:t xml:space="preserve"> – </w:t>
      </w:r>
      <w:proofErr w:type="spellStart"/>
      <w:r w:rsidRPr="001A7C0F">
        <w:rPr>
          <w:lang w:val="cs-CZ"/>
        </w:rPr>
        <w:t>Leistungsanforderungen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und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Konformitäts</w:t>
      </w:r>
      <w:r w:rsidRPr="001A7C0F">
        <w:rPr>
          <w:lang w:val="cs-CZ"/>
        </w:rPr>
        <w:softHyphen/>
        <w:t>prüfungen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für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Geräte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zum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Wassermonitoring</w:t>
      </w:r>
      <w:proofErr w:type="spellEnd"/>
      <w:r w:rsidRPr="001A7C0F">
        <w:rPr>
          <w:lang w:val="cs-CZ"/>
        </w:rPr>
        <w:t xml:space="preserve"> – </w:t>
      </w:r>
      <w:proofErr w:type="spellStart"/>
      <w:r w:rsidRPr="001A7C0F">
        <w:rPr>
          <w:lang w:val="cs-CZ"/>
        </w:rPr>
        <w:t>Automatische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Probenahmegeräte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für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Wasser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und</w:t>
      </w:r>
      <w:proofErr w:type="spellEnd"/>
      <w:r w:rsidRPr="001A7C0F">
        <w:rPr>
          <w:lang w:val="cs-CZ"/>
        </w:rPr>
        <w:t xml:space="preserve"> </w:t>
      </w:r>
      <w:proofErr w:type="spellStart"/>
      <w:r w:rsidRPr="001A7C0F">
        <w:rPr>
          <w:lang w:val="cs-CZ"/>
        </w:rPr>
        <w:t>Abwasser</w:t>
      </w:r>
      <w:proofErr w:type="spellEnd"/>
      <w:r w:rsidRPr="001A7C0F">
        <w:rPr>
          <w:lang w:val="cs-CZ"/>
        </w:rPr>
        <w:t xml:space="preserve"> (DIN EN 16479 - Jakost vod – Požadavky na výkonnost a </w:t>
      </w:r>
      <w:r w:rsidR="007B0E6A" w:rsidRPr="001A7C0F">
        <w:rPr>
          <w:lang w:val="cs-CZ"/>
        </w:rPr>
        <w:t>posuzován</w:t>
      </w:r>
      <w:r w:rsidRPr="001A7C0F">
        <w:rPr>
          <w:lang w:val="cs-CZ"/>
        </w:rPr>
        <w:t>í shody přístroj</w:t>
      </w:r>
      <w:r w:rsidR="00B62A7A" w:rsidRPr="001A7C0F">
        <w:rPr>
          <w:lang w:val="cs-CZ"/>
        </w:rPr>
        <w:t xml:space="preserve">ů na </w:t>
      </w:r>
      <w:r w:rsidRPr="001A7C0F">
        <w:rPr>
          <w:lang w:val="cs-CZ"/>
        </w:rPr>
        <w:t xml:space="preserve">monitorování vod – Automatické vzorkovače </w:t>
      </w:r>
      <w:r w:rsidR="0010555D" w:rsidRPr="001A7C0F">
        <w:rPr>
          <w:lang w:val="cs-CZ"/>
        </w:rPr>
        <w:t xml:space="preserve">pro </w:t>
      </w:r>
      <w:r w:rsidRPr="001A7C0F">
        <w:rPr>
          <w:lang w:val="cs-CZ"/>
        </w:rPr>
        <w:t>vody a odpadní vod</w:t>
      </w:r>
      <w:r w:rsidR="0010555D" w:rsidRPr="001A7C0F">
        <w:rPr>
          <w:lang w:val="cs-CZ"/>
        </w:rPr>
        <w:t>y</w:t>
      </w:r>
      <w:r w:rsidRPr="001A7C0F">
        <w:rPr>
          <w:lang w:val="cs-CZ"/>
        </w:rPr>
        <w:t>)</w:t>
      </w:r>
    </w:p>
    <w:p w14:paraId="24404627" w14:textId="77777777" w:rsidR="00CC7AF9" w:rsidRPr="001A7C0F" w:rsidRDefault="00CC7AF9" w:rsidP="00D74E75">
      <w:pPr>
        <w:rPr>
          <w:szCs w:val="22"/>
          <w:lang w:val="cs-CZ"/>
        </w:rPr>
      </w:pPr>
    </w:p>
    <w:sectPr w:rsidR="00CC7AF9" w:rsidRPr="001A7C0F" w:rsidSect="00D74E75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134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6C009" w14:textId="77777777" w:rsidR="00881629" w:rsidRDefault="00881629" w:rsidP="00D74E75">
      <w:r>
        <w:separator/>
      </w:r>
    </w:p>
  </w:endnote>
  <w:endnote w:type="continuationSeparator" w:id="0">
    <w:p w14:paraId="56E7DAC5" w14:textId="77777777" w:rsidR="00881629" w:rsidRDefault="00881629" w:rsidP="00D74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Fett">
    <w:altName w:val="Times New Roman"/>
    <w:panose1 w:val="020B07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FCND J+ Helvetica Neue">
    <w:altName w:val="Helvetica Neu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4B058" w14:textId="00F78645" w:rsidR="00207300" w:rsidRPr="009E2AC9" w:rsidRDefault="00207300" w:rsidP="00D74E75">
    <w:pPr>
      <w:pStyle w:val="Fuzeile"/>
      <w:tabs>
        <w:tab w:val="clear" w:pos="4536"/>
        <w:tab w:val="clear" w:pos="9072"/>
        <w:tab w:val="right" w:pos="9356"/>
      </w:tabs>
      <w:rPr>
        <w:sz w:val="14"/>
      </w:rPr>
    </w:pPr>
    <w:r>
      <w:rPr>
        <w:rStyle w:val="Seitenzahl"/>
        <w:sz w:val="14"/>
      </w:rPr>
      <w:fldChar w:fldCharType="begin"/>
    </w:r>
    <w:r w:rsidRPr="009E2AC9">
      <w:rPr>
        <w:rStyle w:val="Seitenzahl"/>
        <w:sz w:val="14"/>
      </w:rPr>
      <w:instrText xml:space="preserve"> PAGE </w:instrText>
    </w:r>
    <w:r>
      <w:rPr>
        <w:rStyle w:val="Seitenzahl"/>
        <w:sz w:val="14"/>
      </w:rPr>
      <w:fldChar w:fldCharType="separate"/>
    </w:r>
    <w:r w:rsidR="007E14DE">
      <w:rPr>
        <w:rStyle w:val="Seitenzahl"/>
        <w:noProof/>
        <w:sz w:val="14"/>
      </w:rPr>
      <w:t>2</w:t>
    </w:r>
    <w:r>
      <w:rPr>
        <w:rStyle w:val="Seitenzahl"/>
        <w:sz w:val="14"/>
      </w:rPr>
      <w:fldChar w:fldCharType="end"/>
    </w:r>
    <w:r w:rsidRPr="009E2AC9">
      <w:rPr>
        <w:rStyle w:val="Seitenzahl"/>
        <w:sz w:val="14"/>
      </w:rPr>
      <w:t>/</w:t>
    </w:r>
    <w:r>
      <w:rPr>
        <w:rStyle w:val="Seitenzahl"/>
        <w:sz w:val="14"/>
      </w:rPr>
      <w:fldChar w:fldCharType="begin"/>
    </w:r>
    <w:r w:rsidRPr="009E2AC9">
      <w:rPr>
        <w:rStyle w:val="Seitenzahl"/>
        <w:sz w:val="14"/>
      </w:rPr>
      <w:instrText xml:space="preserve"> NUMPAGES </w:instrText>
    </w:r>
    <w:r>
      <w:rPr>
        <w:rStyle w:val="Seitenzahl"/>
        <w:sz w:val="14"/>
      </w:rPr>
      <w:fldChar w:fldCharType="separate"/>
    </w:r>
    <w:r w:rsidR="007E14DE">
      <w:rPr>
        <w:rStyle w:val="Seitenzahl"/>
        <w:noProof/>
        <w:sz w:val="14"/>
      </w:rPr>
      <w:t>2</w:t>
    </w:r>
    <w:r>
      <w:rPr>
        <w:rStyle w:val="Seitenzahl"/>
        <w:sz w:val="14"/>
      </w:rPr>
      <w:fldChar w:fldCharType="end"/>
    </w:r>
    <w:r w:rsidRPr="009E2AC9">
      <w:rPr>
        <w:rStyle w:val="Seitenzahl"/>
        <w:sz w:val="14"/>
      </w:rPr>
      <w:tab/>
    </w:r>
    <w:r>
      <w:rPr>
        <w:rStyle w:val="Seitenzahl"/>
        <w:sz w:val="14"/>
      </w:rPr>
      <w:fldChar w:fldCharType="begin"/>
    </w:r>
    <w:r w:rsidRPr="009E2AC9">
      <w:rPr>
        <w:rStyle w:val="Seitenzahl"/>
        <w:sz w:val="14"/>
      </w:rPr>
      <w:instrText xml:space="preserve"> FILENAME \p </w:instrText>
    </w:r>
    <w:r>
      <w:rPr>
        <w:rStyle w:val="Seitenzahl"/>
        <w:sz w:val="14"/>
      </w:rPr>
      <w:fldChar w:fldCharType="separate"/>
    </w:r>
    <w:r w:rsidR="007E14DE">
      <w:rPr>
        <w:rStyle w:val="Seitenzahl"/>
        <w:noProof/>
        <w:sz w:val="14"/>
      </w:rPr>
      <w:t>K:\AG\WFD\WFD44\CZ\Zaznam vysledku\Prilohy\MKOL-WFD44 Pr_12_ZV Setkani_provozovatelu_mericich_stanic.docx</w:t>
    </w:r>
    <w:r>
      <w:rPr>
        <w:rStyle w:val="Seitenzahl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0A8F2" w14:textId="77777777" w:rsidR="00207300" w:rsidRPr="00BD119B" w:rsidRDefault="00207300" w:rsidP="00D74E75">
    <w:pPr>
      <w:pStyle w:val="Fuzeile"/>
      <w:rPr>
        <w:lang w:val="en-US"/>
      </w:rPr>
    </w:pPr>
    <w:r>
      <w:rPr>
        <w:rStyle w:val="Seitenzahl"/>
        <w:sz w:val="14"/>
      </w:rPr>
      <w:fldChar w:fldCharType="begin"/>
    </w:r>
    <w:r w:rsidRPr="00BD119B">
      <w:rPr>
        <w:rStyle w:val="Seitenzahl"/>
        <w:sz w:val="14"/>
        <w:lang w:val="en-US"/>
      </w:rPr>
      <w:instrText xml:space="preserve"> PAGE </w:instrText>
    </w:r>
    <w:r>
      <w:rPr>
        <w:rStyle w:val="Seitenzahl"/>
        <w:sz w:val="14"/>
      </w:rPr>
      <w:fldChar w:fldCharType="separate"/>
    </w:r>
    <w:r w:rsidRPr="00BD119B">
      <w:rPr>
        <w:rStyle w:val="Seitenzahl"/>
        <w:sz w:val="14"/>
        <w:lang w:val="en-US"/>
      </w:rPr>
      <w:t>14</w:t>
    </w:r>
    <w:r>
      <w:rPr>
        <w:rStyle w:val="Seitenzahl"/>
        <w:sz w:val="14"/>
      </w:rPr>
      <w:fldChar w:fldCharType="end"/>
    </w:r>
    <w:r w:rsidRPr="00BD119B">
      <w:rPr>
        <w:rStyle w:val="Seitenzahl"/>
        <w:sz w:val="14"/>
        <w:lang w:val="en-US"/>
      </w:rPr>
      <w:t>/</w:t>
    </w:r>
    <w:r>
      <w:rPr>
        <w:rStyle w:val="Seitenzahl"/>
        <w:sz w:val="14"/>
      </w:rPr>
      <w:fldChar w:fldCharType="begin"/>
    </w:r>
    <w:r w:rsidRPr="00BD119B">
      <w:rPr>
        <w:rStyle w:val="Seitenzahl"/>
        <w:sz w:val="14"/>
        <w:lang w:val="en-US"/>
      </w:rPr>
      <w:instrText xml:space="preserve"> NUMPAGES </w:instrText>
    </w:r>
    <w:r>
      <w:rPr>
        <w:rStyle w:val="Seitenzahl"/>
        <w:sz w:val="14"/>
      </w:rPr>
      <w:fldChar w:fldCharType="separate"/>
    </w:r>
    <w:r w:rsidR="00777A13">
      <w:rPr>
        <w:rStyle w:val="Seitenzahl"/>
        <w:noProof/>
        <w:sz w:val="14"/>
        <w:lang w:val="en-US"/>
      </w:rPr>
      <w:t>2</w:t>
    </w:r>
    <w:r>
      <w:rPr>
        <w:rStyle w:val="Seitenzahl"/>
        <w:sz w:val="14"/>
      </w:rPr>
      <w:fldChar w:fldCharType="end"/>
    </w:r>
    <w:r w:rsidRPr="00BD119B">
      <w:rPr>
        <w:rStyle w:val="Seitenzahl"/>
        <w:sz w:val="14"/>
        <w:lang w:val="en-US"/>
      </w:rPr>
      <w:tab/>
    </w:r>
    <w:r>
      <w:rPr>
        <w:rStyle w:val="Seitenzahl"/>
        <w:sz w:val="14"/>
      </w:rPr>
      <w:fldChar w:fldCharType="begin"/>
    </w:r>
    <w:r w:rsidRPr="00BD119B">
      <w:rPr>
        <w:rStyle w:val="Seitenzahl"/>
        <w:sz w:val="14"/>
        <w:lang w:val="en-US"/>
      </w:rPr>
      <w:instrText xml:space="preserve"> FILENAME \p </w:instrText>
    </w:r>
    <w:r>
      <w:rPr>
        <w:rStyle w:val="Seitenzahl"/>
        <w:sz w:val="14"/>
      </w:rPr>
      <w:fldChar w:fldCharType="separate"/>
    </w:r>
    <w:r w:rsidR="00777A13">
      <w:rPr>
        <w:rStyle w:val="Seitenzahl"/>
        <w:noProof/>
        <w:sz w:val="14"/>
        <w:lang w:val="en-US"/>
      </w:rPr>
      <w:t>K:\EG\SW\28\CZ\Predlohy\MKOL-SW28_17-15-1 Setkani_provozovatele_merici_stanice_08062017.doc</w:t>
    </w:r>
    <w:r>
      <w:rPr>
        <w:rStyle w:val="Seitenzahl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A994C" w14:textId="77777777" w:rsidR="00881629" w:rsidRDefault="00881629" w:rsidP="00D74E75">
      <w:r>
        <w:separator/>
      </w:r>
    </w:p>
  </w:footnote>
  <w:footnote w:type="continuationSeparator" w:id="0">
    <w:p w14:paraId="2001218A" w14:textId="77777777" w:rsidR="00881629" w:rsidRDefault="00881629" w:rsidP="00D74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9C1F6" w14:textId="3831F427" w:rsidR="00207300" w:rsidRPr="00FE38FE" w:rsidRDefault="00FA012E" w:rsidP="003E0D76">
    <w:pPr>
      <w:pStyle w:val="Kopfzeile"/>
      <w:tabs>
        <w:tab w:val="clear" w:pos="9356"/>
        <w:tab w:val="right" w:pos="9360"/>
      </w:tabs>
      <w:rPr>
        <w:sz w:val="20"/>
        <w:szCs w:val="20"/>
        <w:lang w:val="cs-CZ"/>
      </w:rPr>
    </w:pPr>
    <w:r w:rsidRPr="00FE38FE">
      <w:rPr>
        <w:noProof/>
      </w:rPr>
      <w:drawing>
        <wp:inline distT="0" distB="0" distL="0" distR="0" wp14:anchorId="1AC785D0" wp14:editId="736545EA">
          <wp:extent cx="285750" cy="228600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07300" w:rsidRPr="00FE38FE">
      <w:rPr>
        <w:lang w:val="cs-CZ"/>
      </w:rPr>
      <w:tab/>
    </w:r>
    <w:r w:rsidR="00485C79" w:rsidRPr="00FE38FE">
      <w:rPr>
        <w:sz w:val="20"/>
        <w:szCs w:val="20"/>
        <w:lang w:val="cs-CZ"/>
      </w:rPr>
      <w:t>Př</w:t>
    </w:r>
    <w:r w:rsidR="00A07641">
      <w:rPr>
        <w:sz w:val="20"/>
        <w:szCs w:val="20"/>
        <w:lang w:val="cs-CZ"/>
      </w:rPr>
      <w:t>í</w:t>
    </w:r>
    <w:r w:rsidR="00FE38FE" w:rsidRPr="00FE38FE">
      <w:rPr>
        <w:sz w:val="20"/>
        <w:szCs w:val="20"/>
        <w:lang w:val="cs-CZ"/>
      </w:rPr>
      <w:t xml:space="preserve">loha </w:t>
    </w:r>
    <w:r w:rsidR="007E14DE">
      <w:rPr>
        <w:sz w:val="20"/>
        <w:szCs w:val="20"/>
        <w:lang w:val="cs-CZ"/>
      </w:rPr>
      <w:t>12</w:t>
    </w:r>
  </w:p>
  <w:p w14:paraId="2A82BF61" w14:textId="734EBCA6" w:rsidR="00207300" w:rsidRPr="00FE38FE" w:rsidRDefault="00FE38FE" w:rsidP="003E0D76">
    <w:pPr>
      <w:pStyle w:val="Kopfzeile"/>
      <w:pBdr>
        <w:bottom w:val="single" w:sz="6" w:space="1" w:color="auto"/>
      </w:pBdr>
      <w:tabs>
        <w:tab w:val="clear" w:pos="9356"/>
        <w:tab w:val="right" w:pos="9360"/>
      </w:tabs>
      <w:rPr>
        <w:lang w:val="cs-CZ"/>
      </w:rPr>
    </w:pPr>
    <w:r w:rsidRPr="00FE38FE">
      <w:rPr>
        <w:rFonts w:cs="Arial"/>
        <w:lang w:val="cs-CZ"/>
      </w:rPr>
      <w:t>Pracovní skupina WFD</w:t>
    </w:r>
    <w:r w:rsidR="00207300" w:rsidRPr="00FE38FE">
      <w:rPr>
        <w:rFonts w:cs="Arial"/>
        <w:lang w:val="cs-CZ"/>
      </w:rPr>
      <w:tab/>
    </w:r>
    <w:r w:rsidR="007E14DE">
      <w:rPr>
        <w:rFonts w:cs="Arial"/>
        <w:lang w:val="cs-CZ"/>
      </w:rPr>
      <w:t>k záznamu výsledků 44. porady</w:t>
    </w:r>
  </w:p>
  <w:p w14:paraId="74F4AAE0" w14:textId="77777777" w:rsidR="00207300" w:rsidRPr="00FE38FE" w:rsidRDefault="00207300" w:rsidP="003E0D76">
    <w:pPr>
      <w:pStyle w:val="Kopfzeile"/>
      <w:rPr>
        <w:lang w:val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117F9" w14:textId="77777777" w:rsidR="00207300" w:rsidRDefault="00FA012E" w:rsidP="00D74E75">
    <w:pPr>
      <w:pStyle w:val="Kopfzeile"/>
    </w:pPr>
    <w:r>
      <w:rPr>
        <w:noProof/>
      </w:rPr>
      <w:drawing>
        <wp:inline distT="0" distB="0" distL="0" distR="0" wp14:anchorId="0F381B8B" wp14:editId="76856EF2">
          <wp:extent cx="333375" cy="276225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07300">
      <w:tab/>
    </w:r>
    <w:proofErr w:type="spellStart"/>
    <w:r w:rsidR="00207300">
      <w:t>návrh</w:t>
    </w:r>
    <w:proofErr w:type="spellEnd"/>
    <w:r w:rsidR="00207300">
      <w:t xml:space="preserve">, </w:t>
    </w:r>
    <w:proofErr w:type="spellStart"/>
    <w:r w:rsidR="00207300">
      <w:t>stav</w:t>
    </w:r>
    <w:proofErr w:type="spellEnd"/>
    <w:r w:rsidR="00207300">
      <w:t xml:space="preserve">: </w:t>
    </w:r>
  </w:p>
  <w:p w14:paraId="755176AF" w14:textId="77777777" w:rsidR="00207300" w:rsidRDefault="00207300" w:rsidP="00D74E75">
    <w:pPr>
      <w:pStyle w:val="Kopfzeile2"/>
    </w:pPr>
    <w:proofErr w:type="spellStart"/>
    <w:r>
      <w:t>Pracovní</w:t>
    </w:r>
    <w:proofErr w:type="spellEnd"/>
    <w:r>
      <w:t xml:space="preserve"> </w:t>
    </w:r>
    <w:proofErr w:type="spellStart"/>
    <w:r>
      <w:t>skupina</w:t>
    </w:r>
    <w:proofErr w:type="spellEnd"/>
    <w:r>
      <w:t xml:space="preserve"> WFD</w:t>
    </w:r>
    <w:r>
      <w:tab/>
    </w:r>
    <w:proofErr w:type="spellStart"/>
    <w:r>
      <w:t>Záznam</w:t>
    </w:r>
    <w:proofErr w:type="spellEnd"/>
    <w:r>
      <w:t xml:space="preserve"> </w:t>
    </w:r>
    <w:proofErr w:type="spellStart"/>
    <w:r>
      <w:t>výsledků</w:t>
    </w:r>
    <w:proofErr w:type="spellEnd"/>
    <w:r>
      <w:t xml:space="preserve"> 17. </w:t>
    </w:r>
    <w:proofErr w:type="spellStart"/>
    <w:r>
      <w:t>porady</w:t>
    </w:r>
    <w:proofErr w:type="spellEnd"/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A7D74"/>
    <w:multiLevelType w:val="multilevel"/>
    <w:tmpl w:val="42565128"/>
    <w:lvl w:ilvl="0">
      <w:start w:val="1"/>
      <w:numFmt w:val="decimal"/>
      <w:lvlText w:val="BOD %1"/>
      <w:lvlJc w:val="left"/>
      <w:pPr>
        <w:ind w:left="1134" w:hanging="1134"/>
      </w:pPr>
      <w:rPr>
        <w:rFonts w:ascii="Arial Fett" w:hAnsi="Arial Fett" w:hint="default"/>
        <w:b/>
        <w:i w:val="0"/>
        <w:color w:val="auto"/>
        <w:sz w:val="22"/>
        <w:u w:val="none"/>
      </w:rPr>
    </w:lvl>
    <w:lvl w:ilvl="1">
      <w:start w:val="1"/>
      <w:numFmt w:val="decimal"/>
      <w:lvlText w:val="BOD %1.%2"/>
      <w:lvlJc w:val="left"/>
      <w:pPr>
        <w:tabs>
          <w:tab w:val="num" w:pos="1276"/>
        </w:tabs>
        <w:ind w:left="1276" w:hanging="1134"/>
      </w:pPr>
      <w:rPr>
        <w:rFonts w:ascii="Arial Fett" w:hAnsi="Arial Fett" w:hint="default"/>
        <w:b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4" w:hanging="1134"/>
      </w:pPr>
      <w:rPr>
        <w:rFonts w:hint="default"/>
      </w:rPr>
    </w:lvl>
  </w:abstractNum>
  <w:abstractNum w:abstractNumId="1" w15:restartNumberingAfterBreak="0">
    <w:nsid w:val="08345FDE"/>
    <w:multiLevelType w:val="hybridMultilevel"/>
    <w:tmpl w:val="4A7C057C"/>
    <w:lvl w:ilvl="0" w:tplc="5CC0B68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05CB9"/>
    <w:multiLevelType w:val="multilevel"/>
    <w:tmpl w:val="DF4E6D28"/>
    <w:lvl w:ilvl="0">
      <w:start w:val="1"/>
      <w:numFmt w:val="decimal"/>
      <w:lvlText w:val="BOD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sz w:val="22"/>
      </w:rPr>
    </w:lvl>
    <w:lvl w:ilvl="1">
      <w:start w:val="1"/>
      <w:numFmt w:val="decimal"/>
      <w:lvlText w:val="BOD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sz w:val="22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3" w15:restartNumberingAfterBreak="0">
    <w:nsid w:val="150B703F"/>
    <w:multiLevelType w:val="multilevel"/>
    <w:tmpl w:val="8CFAF068"/>
    <w:lvl w:ilvl="0">
      <w:start w:val="1"/>
      <w:numFmt w:val="decimal"/>
      <w:pStyle w:val="BOD1"/>
      <w:lvlText w:val="BOD %1"/>
      <w:lvlJc w:val="left"/>
      <w:pPr>
        <w:ind w:left="1276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BOD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4" w15:restartNumberingAfterBreak="0">
    <w:nsid w:val="158F34E4"/>
    <w:multiLevelType w:val="multilevel"/>
    <w:tmpl w:val="469E77E2"/>
    <w:lvl w:ilvl="0">
      <w:start w:val="1"/>
      <w:numFmt w:val="decimal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7A13F6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ascii="Arial Fett" w:hAnsi="Arial Fet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90E5340"/>
    <w:multiLevelType w:val="hybridMultilevel"/>
    <w:tmpl w:val="21C4CCA0"/>
    <w:lvl w:ilvl="0" w:tplc="5CC0B688">
      <w:start w:val="1"/>
      <w:numFmt w:val="bullet"/>
      <w:lvlText w:val="-"/>
      <w:lvlJc w:val="left"/>
      <w:pPr>
        <w:ind w:left="722" w:hanging="360"/>
      </w:pPr>
      <w:rPr>
        <w:rFonts w:ascii="Tahoma" w:hAnsi="Tahoma" w:cs="Times New Roman" w:hint="default"/>
      </w:rPr>
    </w:lvl>
    <w:lvl w:ilvl="1" w:tplc="04070003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7" w15:restartNumberingAfterBreak="0">
    <w:nsid w:val="1B1C3907"/>
    <w:multiLevelType w:val="hybridMultilevel"/>
    <w:tmpl w:val="C90C4FBC"/>
    <w:lvl w:ilvl="0" w:tplc="486A5FE0">
      <w:start w:val="1"/>
      <w:numFmt w:val="bullet"/>
      <w:lvlText w:val="–"/>
      <w:lvlJc w:val="left"/>
      <w:pPr>
        <w:tabs>
          <w:tab w:val="num" w:pos="360"/>
        </w:tabs>
        <w:ind w:left="284" w:hanging="284"/>
      </w:pPr>
      <w:rPr>
        <w:rFonts w:hint="default"/>
        <w:sz w:val="16"/>
      </w:rPr>
    </w:lvl>
    <w:lvl w:ilvl="1" w:tplc="B3868DD2">
      <w:start w:val="1"/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A772F"/>
    <w:multiLevelType w:val="multilevel"/>
    <w:tmpl w:val="B9486FB8"/>
    <w:lvl w:ilvl="0">
      <w:start w:val="1"/>
      <w:numFmt w:val="decimal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9" w15:restartNumberingAfterBreak="0">
    <w:nsid w:val="2FB90668"/>
    <w:multiLevelType w:val="hybridMultilevel"/>
    <w:tmpl w:val="5FFE04DE"/>
    <w:lvl w:ilvl="0" w:tplc="2328405E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5397F52"/>
    <w:multiLevelType w:val="hybridMultilevel"/>
    <w:tmpl w:val="C6CAE5FA"/>
    <w:lvl w:ilvl="0" w:tplc="4372ECD2">
      <w:start w:val="1"/>
      <w:numFmt w:val="decimal"/>
      <w:pStyle w:val="Formatvorlage1"/>
      <w:lvlText w:val="Příloha %1:"/>
      <w:lvlJc w:val="left"/>
      <w:pPr>
        <w:ind w:left="786" w:hanging="360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C106DA6"/>
    <w:multiLevelType w:val="hybridMultilevel"/>
    <w:tmpl w:val="77FA25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B3476E"/>
    <w:multiLevelType w:val="hybridMultilevel"/>
    <w:tmpl w:val="5B461D16"/>
    <w:lvl w:ilvl="0" w:tplc="3A4008CE">
      <w:start w:val="1"/>
      <w:numFmt w:val="bullet"/>
      <w:pStyle w:val="KstchenimBeschluss"/>
      <w:lvlText w:val="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005FA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1702"/>
        </w:tabs>
        <w:ind w:left="1702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hint="default"/>
      </w:rPr>
    </w:lvl>
  </w:abstractNum>
  <w:abstractNum w:abstractNumId="14" w15:restartNumberingAfterBreak="0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44240"/>
    <w:multiLevelType w:val="multilevel"/>
    <w:tmpl w:val="594890C4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6" w15:restartNumberingAfterBreak="0">
    <w:nsid w:val="5DD0350D"/>
    <w:multiLevelType w:val="hybridMultilevel"/>
    <w:tmpl w:val="F75C42F2"/>
    <w:lvl w:ilvl="0" w:tplc="5CC0B68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E702E9E"/>
    <w:multiLevelType w:val="hybridMultilevel"/>
    <w:tmpl w:val="357636BE"/>
    <w:lvl w:ilvl="0" w:tplc="6D5618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AB7E74"/>
    <w:multiLevelType w:val="hybridMultilevel"/>
    <w:tmpl w:val="F66A0594"/>
    <w:lvl w:ilvl="0" w:tplc="6D5618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C15332"/>
    <w:multiLevelType w:val="hybridMultilevel"/>
    <w:tmpl w:val="99EECC44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206D894">
      <w:start w:val="1"/>
      <w:numFmt w:val="bullet"/>
      <w:pStyle w:val="Anstrich"/>
      <w:lvlText w:val="–"/>
      <w:lvlJc w:val="left"/>
      <w:pPr>
        <w:tabs>
          <w:tab w:val="num" w:pos="5784"/>
        </w:tabs>
        <w:ind w:left="5784" w:hanging="397"/>
      </w:pPr>
      <w:rPr>
        <w:rFonts w:hint="default"/>
        <w:sz w:val="16"/>
        <w:lang w:val="de-DE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311783"/>
    <w:multiLevelType w:val="hybridMultilevel"/>
    <w:tmpl w:val="5A362844"/>
    <w:lvl w:ilvl="0" w:tplc="5CC0B68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9"/>
  </w:num>
  <w:num w:numId="3">
    <w:abstractNumId w:val="12"/>
  </w:num>
  <w:num w:numId="4">
    <w:abstractNumId w:val="10"/>
  </w:num>
  <w:num w:numId="5">
    <w:abstractNumId w:val="2"/>
  </w:num>
  <w:num w:numId="6">
    <w:abstractNumId w:val="13"/>
  </w:num>
  <w:num w:numId="7">
    <w:abstractNumId w:val="0"/>
  </w:num>
  <w:num w:numId="8">
    <w:abstractNumId w:val="5"/>
  </w:num>
  <w:num w:numId="9">
    <w:abstractNumId w:val="15"/>
  </w:num>
  <w:num w:numId="10">
    <w:abstractNumId w:val="8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14"/>
  </w:num>
  <w:num w:numId="21">
    <w:abstractNumId w:val="19"/>
  </w:num>
  <w:num w:numId="22">
    <w:abstractNumId w:val="3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3"/>
  </w:num>
  <w:num w:numId="33">
    <w:abstractNumId w:val="3"/>
  </w:num>
  <w:num w:numId="34">
    <w:abstractNumId w:val="4"/>
  </w:num>
  <w:num w:numId="35">
    <w:abstractNumId w:val="7"/>
  </w:num>
  <w:num w:numId="36">
    <w:abstractNumId w:val="11"/>
  </w:num>
  <w:num w:numId="3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1"/>
  </w:num>
  <w:num w:numId="40">
    <w:abstractNumId w:val="6"/>
  </w:num>
  <w:num w:numId="41">
    <w:abstractNumId w:val="16"/>
  </w:num>
  <w:num w:numId="42">
    <w:abstractNumId w:val="20"/>
  </w:num>
  <w:num w:numId="43">
    <w:abstractNumId w:val="17"/>
  </w:num>
  <w:num w:numId="44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de-DE" w:vendorID="64" w:dllVersion="131078" w:nlCheck="1" w:checkStyle="0"/>
  <w:proofState w:spelling="clean" w:grammar="clean"/>
  <w:attachedTemplate r:id="rId1"/>
  <w:defaultTabStop w:val="0"/>
  <w:autoHyphenation/>
  <w:hyphenationZone w:val="142"/>
  <w:doNotHyphenateCaps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ABD"/>
    <w:rsid w:val="00002B48"/>
    <w:rsid w:val="0002180C"/>
    <w:rsid w:val="00022EF3"/>
    <w:rsid w:val="00026D0C"/>
    <w:rsid w:val="00031C85"/>
    <w:rsid w:val="00034956"/>
    <w:rsid w:val="0003582D"/>
    <w:rsid w:val="00044482"/>
    <w:rsid w:val="000447A0"/>
    <w:rsid w:val="000501D3"/>
    <w:rsid w:val="000507A2"/>
    <w:rsid w:val="00050EA9"/>
    <w:rsid w:val="00051BD9"/>
    <w:rsid w:val="00056C34"/>
    <w:rsid w:val="0006128D"/>
    <w:rsid w:val="00061434"/>
    <w:rsid w:val="00076167"/>
    <w:rsid w:val="00076C6E"/>
    <w:rsid w:val="000808B3"/>
    <w:rsid w:val="00083A1C"/>
    <w:rsid w:val="00085559"/>
    <w:rsid w:val="00090AF5"/>
    <w:rsid w:val="0009242B"/>
    <w:rsid w:val="0009253A"/>
    <w:rsid w:val="00092BBC"/>
    <w:rsid w:val="00095664"/>
    <w:rsid w:val="000A4E65"/>
    <w:rsid w:val="000A4F1E"/>
    <w:rsid w:val="000B6989"/>
    <w:rsid w:val="000C04C7"/>
    <w:rsid w:val="000C35EB"/>
    <w:rsid w:val="000C37C5"/>
    <w:rsid w:val="000C79D8"/>
    <w:rsid w:val="000D2A75"/>
    <w:rsid w:val="000D7313"/>
    <w:rsid w:val="000D7535"/>
    <w:rsid w:val="001022CB"/>
    <w:rsid w:val="00102D71"/>
    <w:rsid w:val="0010555D"/>
    <w:rsid w:val="001061CB"/>
    <w:rsid w:val="0011010D"/>
    <w:rsid w:val="001218EC"/>
    <w:rsid w:val="001242FE"/>
    <w:rsid w:val="00130708"/>
    <w:rsid w:val="00133EA5"/>
    <w:rsid w:val="00134C66"/>
    <w:rsid w:val="00145719"/>
    <w:rsid w:val="00151C26"/>
    <w:rsid w:val="00153055"/>
    <w:rsid w:val="001630BC"/>
    <w:rsid w:val="001724B4"/>
    <w:rsid w:val="00173C1C"/>
    <w:rsid w:val="00174DED"/>
    <w:rsid w:val="001803BC"/>
    <w:rsid w:val="00183642"/>
    <w:rsid w:val="001A7C0F"/>
    <w:rsid w:val="001B07E9"/>
    <w:rsid w:val="001B500C"/>
    <w:rsid w:val="001B7620"/>
    <w:rsid w:val="001C303A"/>
    <w:rsid w:val="001C6F84"/>
    <w:rsid w:val="001D36A5"/>
    <w:rsid w:val="001D3917"/>
    <w:rsid w:val="001E26AE"/>
    <w:rsid w:val="001E3D68"/>
    <w:rsid w:val="001F2FBF"/>
    <w:rsid w:val="001F48AA"/>
    <w:rsid w:val="001F5EF7"/>
    <w:rsid w:val="00201CED"/>
    <w:rsid w:val="0020569B"/>
    <w:rsid w:val="00207300"/>
    <w:rsid w:val="002077D0"/>
    <w:rsid w:val="00212D22"/>
    <w:rsid w:val="00216B2F"/>
    <w:rsid w:val="00224F12"/>
    <w:rsid w:val="002277D4"/>
    <w:rsid w:val="0023396B"/>
    <w:rsid w:val="00235AB1"/>
    <w:rsid w:val="00243AA5"/>
    <w:rsid w:val="00247EE2"/>
    <w:rsid w:val="00250C04"/>
    <w:rsid w:val="00252036"/>
    <w:rsid w:val="002523E2"/>
    <w:rsid w:val="00256815"/>
    <w:rsid w:val="00257624"/>
    <w:rsid w:val="0026131D"/>
    <w:rsid w:val="002665DF"/>
    <w:rsid w:val="00266EDD"/>
    <w:rsid w:val="0027158B"/>
    <w:rsid w:val="00271E33"/>
    <w:rsid w:val="00283690"/>
    <w:rsid w:val="00283B1E"/>
    <w:rsid w:val="002849DC"/>
    <w:rsid w:val="00292607"/>
    <w:rsid w:val="00294805"/>
    <w:rsid w:val="00294B7F"/>
    <w:rsid w:val="00294CA7"/>
    <w:rsid w:val="00295CBB"/>
    <w:rsid w:val="002A4BF9"/>
    <w:rsid w:val="002B3602"/>
    <w:rsid w:val="002D1099"/>
    <w:rsid w:val="002D2DCB"/>
    <w:rsid w:val="002E0D7B"/>
    <w:rsid w:val="002E66BF"/>
    <w:rsid w:val="002F18D5"/>
    <w:rsid w:val="00303820"/>
    <w:rsid w:val="003046D0"/>
    <w:rsid w:val="0030772C"/>
    <w:rsid w:val="003170E0"/>
    <w:rsid w:val="00320E1F"/>
    <w:rsid w:val="0032170D"/>
    <w:rsid w:val="00321E3C"/>
    <w:rsid w:val="003234E2"/>
    <w:rsid w:val="00323505"/>
    <w:rsid w:val="00330CB9"/>
    <w:rsid w:val="003344BE"/>
    <w:rsid w:val="00340675"/>
    <w:rsid w:val="003414D2"/>
    <w:rsid w:val="00341BDF"/>
    <w:rsid w:val="00342E61"/>
    <w:rsid w:val="0035051C"/>
    <w:rsid w:val="00350D2C"/>
    <w:rsid w:val="00353A54"/>
    <w:rsid w:val="00353B5B"/>
    <w:rsid w:val="00356B11"/>
    <w:rsid w:val="003644C6"/>
    <w:rsid w:val="00371998"/>
    <w:rsid w:val="00372FF9"/>
    <w:rsid w:val="003766F0"/>
    <w:rsid w:val="00380409"/>
    <w:rsid w:val="00382E12"/>
    <w:rsid w:val="003830BF"/>
    <w:rsid w:val="00383B06"/>
    <w:rsid w:val="00393980"/>
    <w:rsid w:val="00393BE2"/>
    <w:rsid w:val="00396DB3"/>
    <w:rsid w:val="00397540"/>
    <w:rsid w:val="003A0638"/>
    <w:rsid w:val="003A1CC1"/>
    <w:rsid w:val="003A2757"/>
    <w:rsid w:val="003A40D6"/>
    <w:rsid w:val="003A76A1"/>
    <w:rsid w:val="003B1B9E"/>
    <w:rsid w:val="003B5FDC"/>
    <w:rsid w:val="003B726A"/>
    <w:rsid w:val="003C4149"/>
    <w:rsid w:val="003D0585"/>
    <w:rsid w:val="003D1124"/>
    <w:rsid w:val="003D5A51"/>
    <w:rsid w:val="003E03E8"/>
    <w:rsid w:val="003E089F"/>
    <w:rsid w:val="003E0D76"/>
    <w:rsid w:val="003F0691"/>
    <w:rsid w:val="003F7FC5"/>
    <w:rsid w:val="00401B2E"/>
    <w:rsid w:val="00402B39"/>
    <w:rsid w:val="00410419"/>
    <w:rsid w:val="00413B5A"/>
    <w:rsid w:val="00415F12"/>
    <w:rsid w:val="00421A18"/>
    <w:rsid w:val="00436321"/>
    <w:rsid w:val="0044069E"/>
    <w:rsid w:val="00446D22"/>
    <w:rsid w:val="004514C6"/>
    <w:rsid w:val="00454903"/>
    <w:rsid w:val="00457AB3"/>
    <w:rsid w:val="0047023B"/>
    <w:rsid w:val="00477FA7"/>
    <w:rsid w:val="00482DBB"/>
    <w:rsid w:val="00484B42"/>
    <w:rsid w:val="00484DC9"/>
    <w:rsid w:val="004850B7"/>
    <w:rsid w:val="00485C79"/>
    <w:rsid w:val="004863C4"/>
    <w:rsid w:val="004914A3"/>
    <w:rsid w:val="004A37A5"/>
    <w:rsid w:val="004B0D04"/>
    <w:rsid w:val="004B41A7"/>
    <w:rsid w:val="004C52A3"/>
    <w:rsid w:val="004D0B69"/>
    <w:rsid w:val="004D6046"/>
    <w:rsid w:val="004E2C17"/>
    <w:rsid w:val="004E2F5C"/>
    <w:rsid w:val="004E3FD9"/>
    <w:rsid w:val="004F7E95"/>
    <w:rsid w:val="00501BC1"/>
    <w:rsid w:val="00506F85"/>
    <w:rsid w:val="00511C44"/>
    <w:rsid w:val="005216C6"/>
    <w:rsid w:val="00522F1C"/>
    <w:rsid w:val="0052576C"/>
    <w:rsid w:val="00533782"/>
    <w:rsid w:val="00535E50"/>
    <w:rsid w:val="00536E69"/>
    <w:rsid w:val="00537B2D"/>
    <w:rsid w:val="005403D2"/>
    <w:rsid w:val="00541C4B"/>
    <w:rsid w:val="00544BB4"/>
    <w:rsid w:val="0055496C"/>
    <w:rsid w:val="00557E9A"/>
    <w:rsid w:val="00564A25"/>
    <w:rsid w:val="005652F5"/>
    <w:rsid w:val="0057373C"/>
    <w:rsid w:val="00573D16"/>
    <w:rsid w:val="00573F60"/>
    <w:rsid w:val="00577F0A"/>
    <w:rsid w:val="0058050A"/>
    <w:rsid w:val="005831CA"/>
    <w:rsid w:val="00583D4B"/>
    <w:rsid w:val="005845FF"/>
    <w:rsid w:val="00590ACD"/>
    <w:rsid w:val="0059152A"/>
    <w:rsid w:val="00591C62"/>
    <w:rsid w:val="005947CA"/>
    <w:rsid w:val="00595556"/>
    <w:rsid w:val="00595789"/>
    <w:rsid w:val="005964C7"/>
    <w:rsid w:val="00596897"/>
    <w:rsid w:val="005A11C8"/>
    <w:rsid w:val="005A4611"/>
    <w:rsid w:val="005A4701"/>
    <w:rsid w:val="005A6ECE"/>
    <w:rsid w:val="005B713C"/>
    <w:rsid w:val="005B74DF"/>
    <w:rsid w:val="005D1E48"/>
    <w:rsid w:val="005D3CB3"/>
    <w:rsid w:val="005E4356"/>
    <w:rsid w:val="005E52C4"/>
    <w:rsid w:val="005F1FBF"/>
    <w:rsid w:val="005F2F85"/>
    <w:rsid w:val="0060116C"/>
    <w:rsid w:val="006024B7"/>
    <w:rsid w:val="00607989"/>
    <w:rsid w:val="00616175"/>
    <w:rsid w:val="0061632F"/>
    <w:rsid w:val="00621CC9"/>
    <w:rsid w:val="006257AD"/>
    <w:rsid w:val="00625DD9"/>
    <w:rsid w:val="00626EA2"/>
    <w:rsid w:val="006346B2"/>
    <w:rsid w:val="00640A58"/>
    <w:rsid w:val="00650412"/>
    <w:rsid w:val="006513A8"/>
    <w:rsid w:val="00654D1D"/>
    <w:rsid w:val="0065616C"/>
    <w:rsid w:val="00663861"/>
    <w:rsid w:val="006639FE"/>
    <w:rsid w:val="006659D3"/>
    <w:rsid w:val="00667C25"/>
    <w:rsid w:val="006701BE"/>
    <w:rsid w:val="0067032D"/>
    <w:rsid w:val="006823CD"/>
    <w:rsid w:val="0069088D"/>
    <w:rsid w:val="00690FB0"/>
    <w:rsid w:val="00694C1F"/>
    <w:rsid w:val="00694CD7"/>
    <w:rsid w:val="00697055"/>
    <w:rsid w:val="006A2283"/>
    <w:rsid w:val="006A44D6"/>
    <w:rsid w:val="006A5309"/>
    <w:rsid w:val="006B0F21"/>
    <w:rsid w:val="006B2B54"/>
    <w:rsid w:val="006B3239"/>
    <w:rsid w:val="006B3C7B"/>
    <w:rsid w:val="006B6AAA"/>
    <w:rsid w:val="006C094B"/>
    <w:rsid w:val="006C21D7"/>
    <w:rsid w:val="006C2A47"/>
    <w:rsid w:val="006C37D5"/>
    <w:rsid w:val="006C4776"/>
    <w:rsid w:val="006C78B0"/>
    <w:rsid w:val="006D0567"/>
    <w:rsid w:val="006D1AE2"/>
    <w:rsid w:val="006E010C"/>
    <w:rsid w:val="006E2A16"/>
    <w:rsid w:val="006E74DD"/>
    <w:rsid w:val="006F4D3D"/>
    <w:rsid w:val="006F53FC"/>
    <w:rsid w:val="006F74E8"/>
    <w:rsid w:val="00700145"/>
    <w:rsid w:val="00700A90"/>
    <w:rsid w:val="00702BAB"/>
    <w:rsid w:val="0070470D"/>
    <w:rsid w:val="00704F1A"/>
    <w:rsid w:val="007077B1"/>
    <w:rsid w:val="00710B54"/>
    <w:rsid w:val="007121CD"/>
    <w:rsid w:val="0073555D"/>
    <w:rsid w:val="00735A07"/>
    <w:rsid w:val="00737109"/>
    <w:rsid w:val="0074475B"/>
    <w:rsid w:val="0075127A"/>
    <w:rsid w:val="00753F40"/>
    <w:rsid w:val="00755133"/>
    <w:rsid w:val="007576CC"/>
    <w:rsid w:val="007679F3"/>
    <w:rsid w:val="00772E41"/>
    <w:rsid w:val="007736E8"/>
    <w:rsid w:val="00774F86"/>
    <w:rsid w:val="00777A13"/>
    <w:rsid w:val="00780402"/>
    <w:rsid w:val="00785A05"/>
    <w:rsid w:val="007867E8"/>
    <w:rsid w:val="007875ED"/>
    <w:rsid w:val="007A3C75"/>
    <w:rsid w:val="007A498D"/>
    <w:rsid w:val="007A51F5"/>
    <w:rsid w:val="007A565E"/>
    <w:rsid w:val="007B0E6A"/>
    <w:rsid w:val="007B7D22"/>
    <w:rsid w:val="007C3E68"/>
    <w:rsid w:val="007D2B7A"/>
    <w:rsid w:val="007D45E7"/>
    <w:rsid w:val="007D49F0"/>
    <w:rsid w:val="007E14DE"/>
    <w:rsid w:val="007E54DE"/>
    <w:rsid w:val="007E57E2"/>
    <w:rsid w:val="007F4371"/>
    <w:rsid w:val="007F4CAB"/>
    <w:rsid w:val="00805A7C"/>
    <w:rsid w:val="008277D8"/>
    <w:rsid w:val="00831DFB"/>
    <w:rsid w:val="0083339F"/>
    <w:rsid w:val="00836E95"/>
    <w:rsid w:val="00847399"/>
    <w:rsid w:val="00852ECE"/>
    <w:rsid w:val="00861052"/>
    <w:rsid w:val="008659E6"/>
    <w:rsid w:val="00865DD4"/>
    <w:rsid w:val="00871DFC"/>
    <w:rsid w:val="00873463"/>
    <w:rsid w:val="00874CD0"/>
    <w:rsid w:val="00875030"/>
    <w:rsid w:val="008765C0"/>
    <w:rsid w:val="00881629"/>
    <w:rsid w:val="008925BC"/>
    <w:rsid w:val="00894877"/>
    <w:rsid w:val="008953E1"/>
    <w:rsid w:val="00895771"/>
    <w:rsid w:val="008A0FE5"/>
    <w:rsid w:val="008A228F"/>
    <w:rsid w:val="008B11D5"/>
    <w:rsid w:val="008B24F9"/>
    <w:rsid w:val="008C25BA"/>
    <w:rsid w:val="008D0AB7"/>
    <w:rsid w:val="008E121C"/>
    <w:rsid w:val="008E1431"/>
    <w:rsid w:val="008E1E96"/>
    <w:rsid w:val="008E296C"/>
    <w:rsid w:val="008E4F4D"/>
    <w:rsid w:val="008E5B41"/>
    <w:rsid w:val="008F090C"/>
    <w:rsid w:val="008F10B6"/>
    <w:rsid w:val="008F7EA2"/>
    <w:rsid w:val="00901412"/>
    <w:rsid w:val="00902564"/>
    <w:rsid w:val="00906E1E"/>
    <w:rsid w:val="00910905"/>
    <w:rsid w:val="00911B47"/>
    <w:rsid w:val="009147EC"/>
    <w:rsid w:val="0091534E"/>
    <w:rsid w:val="00915970"/>
    <w:rsid w:val="00915F8F"/>
    <w:rsid w:val="009171E3"/>
    <w:rsid w:val="0092066A"/>
    <w:rsid w:val="009212FB"/>
    <w:rsid w:val="00921450"/>
    <w:rsid w:val="00923B4F"/>
    <w:rsid w:val="00924344"/>
    <w:rsid w:val="0093738B"/>
    <w:rsid w:val="00941627"/>
    <w:rsid w:val="00941907"/>
    <w:rsid w:val="009471FF"/>
    <w:rsid w:val="00951EF3"/>
    <w:rsid w:val="009525F8"/>
    <w:rsid w:val="009526D8"/>
    <w:rsid w:val="00952E38"/>
    <w:rsid w:val="00961638"/>
    <w:rsid w:val="00970AD3"/>
    <w:rsid w:val="009738CA"/>
    <w:rsid w:val="009806F8"/>
    <w:rsid w:val="00984C52"/>
    <w:rsid w:val="009862C4"/>
    <w:rsid w:val="009A7D77"/>
    <w:rsid w:val="009B6F49"/>
    <w:rsid w:val="009B7F87"/>
    <w:rsid w:val="009B7FC6"/>
    <w:rsid w:val="009C0E1E"/>
    <w:rsid w:val="009C625C"/>
    <w:rsid w:val="009C6ABD"/>
    <w:rsid w:val="009C7DE8"/>
    <w:rsid w:val="009D568D"/>
    <w:rsid w:val="009E2AC9"/>
    <w:rsid w:val="009E5772"/>
    <w:rsid w:val="009F0309"/>
    <w:rsid w:val="009F1555"/>
    <w:rsid w:val="009F318A"/>
    <w:rsid w:val="009F3D94"/>
    <w:rsid w:val="00A06091"/>
    <w:rsid w:val="00A07641"/>
    <w:rsid w:val="00A07EA1"/>
    <w:rsid w:val="00A1017B"/>
    <w:rsid w:val="00A15AEF"/>
    <w:rsid w:val="00A2155D"/>
    <w:rsid w:val="00A22C9F"/>
    <w:rsid w:val="00A30531"/>
    <w:rsid w:val="00A30F96"/>
    <w:rsid w:val="00A361F2"/>
    <w:rsid w:val="00A46A30"/>
    <w:rsid w:val="00A543DD"/>
    <w:rsid w:val="00A5576C"/>
    <w:rsid w:val="00A578BE"/>
    <w:rsid w:val="00A620F4"/>
    <w:rsid w:val="00A63DF1"/>
    <w:rsid w:val="00A65A60"/>
    <w:rsid w:val="00A672BC"/>
    <w:rsid w:val="00A75746"/>
    <w:rsid w:val="00A769C7"/>
    <w:rsid w:val="00A82F18"/>
    <w:rsid w:val="00A90682"/>
    <w:rsid w:val="00A907BE"/>
    <w:rsid w:val="00A93017"/>
    <w:rsid w:val="00A93F98"/>
    <w:rsid w:val="00A958BA"/>
    <w:rsid w:val="00AA5E1F"/>
    <w:rsid w:val="00AA6C29"/>
    <w:rsid w:val="00AA7A10"/>
    <w:rsid w:val="00AB12C7"/>
    <w:rsid w:val="00AB275E"/>
    <w:rsid w:val="00AB32E0"/>
    <w:rsid w:val="00AB5F46"/>
    <w:rsid w:val="00AC02D2"/>
    <w:rsid w:val="00AD3333"/>
    <w:rsid w:val="00AD3E9B"/>
    <w:rsid w:val="00AE1C9A"/>
    <w:rsid w:val="00AE4A07"/>
    <w:rsid w:val="00AF2039"/>
    <w:rsid w:val="00AF207E"/>
    <w:rsid w:val="00B00A13"/>
    <w:rsid w:val="00B048FD"/>
    <w:rsid w:val="00B05CC6"/>
    <w:rsid w:val="00B121D8"/>
    <w:rsid w:val="00B14CF2"/>
    <w:rsid w:val="00B20AE1"/>
    <w:rsid w:val="00B22575"/>
    <w:rsid w:val="00B25D48"/>
    <w:rsid w:val="00B3140B"/>
    <w:rsid w:val="00B3540F"/>
    <w:rsid w:val="00B427FD"/>
    <w:rsid w:val="00B468AF"/>
    <w:rsid w:val="00B46F98"/>
    <w:rsid w:val="00B50D17"/>
    <w:rsid w:val="00B560AF"/>
    <w:rsid w:val="00B57910"/>
    <w:rsid w:val="00B62752"/>
    <w:rsid w:val="00B62A7A"/>
    <w:rsid w:val="00B64B39"/>
    <w:rsid w:val="00B65F99"/>
    <w:rsid w:val="00B66B73"/>
    <w:rsid w:val="00B675EF"/>
    <w:rsid w:val="00B72C93"/>
    <w:rsid w:val="00B7323B"/>
    <w:rsid w:val="00B8112D"/>
    <w:rsid w:val="00B84AAB"/>
    <w:rsid w:val="00B94205"/>
    <w:rsid w:val="00BB0ED8"/>
    <w:rsid w:val="00BB1587"/>
    <w:rsid w:val="00BB2AF7"/>
    <w:rsid w:val="00BB2EE1"/>
    <w:rsid w:val="00BC1803"/>
    <w:rsid w:val="00BC2352"/>
    <w:rsid w:val="00BD119B"/>
    <w:rsid w:val="00BD6580"/>
    <w:rsid w:val="00BD7CE0"/>
    <w:rsid w:val="00BE1EAD"/>
    <w:rsid w:val="00BE2CB8"/>
    <w:rsid w:val="00BE4BE3"/>
    <w:rsid w:val="00BE5EA9"/>
    <w:rsid w:val="00BF0BB3"/>
    <w:rsid w:val="00BF31AB"/>
    <w:rsid w:val="00BF7D96"/>
    <w:rsid w:val="00C05993"/>
    <w:rsid w:val="00C07701"/>
    <w:rsid w:val="00C21D9C"/>
    <w:rsid w:val="00C22BB1"/>
    <w:rsid w:val="00C23A34"/>
    <w:rsid w:val="00C247E7"/>
    <w:rsid w:val="00C260CF"/>
    <w:rsid w:val="00C27E93"/>
    <w:rsid w:val="00C31021"/>
    <w:rsid w:val="00C31C64"/>
    <w:rsid w:val="00C3462C"/>
    <w:rsid w:val="00C35F29"/>
    <w:rsid w:val="00C3773B"/>
    <w:rsid w:val="00C4136D"/>
    <w:rsid w:val="00C41568"/>
    <w:rsid w:val="00C44D72"/>
    <w:rsid w:val="00C45A26"/>
    <w:rsid w:val="00C46432"/>
    <w:rsid w:val="00C4748D"/>
    <w:rsid w:val="00C53D90"/>
    <w:rsid w:val="00C566E4"/>
    <w:rsid w:val="00C56ED9"/>
    <w:rsid w:val="00C57043"/>
    <w:rsid w:val="00C60642"/>
    <w:rsid w:val="00C617D4"/>
    <w:rsid w:val="00C672C7"/>
    <w:rsid w:val="00C67402"/>
    <w:rsid w:val="00C71A08"/>
    <w:rsid w:val="00C72552"/>
    <w:rsid w:val="00C74581"/>
    <w:rsid w:val="00C74C6D"/>
    <w:rsid w:val="00C8185B"/>
    <w:rsid w:val="00C81A32"/>
    <w:rsid w:val="00C831D4"/>
    <w:rsid w:val="00C851E2"/>
    <w:rsid w:val="00C958C2"/>
    <w:rsid w:val="00CA324B"/>
    <w:rsid w:val="00CA599F"/>
    <w:rsid w:val="00CA659F"/>
    <w:rsid w:val="00CB082D"/>
    <w:rsid w:val="00CB38F7"/>
    <w:rsid w:val="00CB440A"/>
    <w:rsid w:val="00CB7AF6"/>
    <w:rsid w:val="00CC1CF6"/>
    <w:rsid w:val="00CC1F44"/>
    <w:rsid w:val="00CC2373"/>
    <w:rsid w:val="00CC2FBB"/>
    <w:rsid w:val="00CC55CD"/>
    <w:rsid w:val="00CC7AF9"/>
    <w:rsid w:val="00CD472D"/>
    <w:rsid w:val="00CD6FAB"/>
    <w:rsid w:val="00CE1B81"/>
    <w:rsid w:val="00CE340C"/>
    <w:rsid w:val="00CE354D"/>
    <w:rsid w:val="00CE3AD6"/>
    <w:rsid w:val="00CE3C4F"/>
    <w:rsid w:val="00CE4779"/>
    <w:rsid w:val="00CE7ECD"/>
    <w:rsid w:val="00CF4C53"/>
    <w:rsid w:val="00CF6967"/>
    <w:rsid w:val="00D00F1E"/>
    <w:rsid w:val="00D14EFE"/>
    <w:rsid w:val="00D2031E"/>
    <w:rsid w:val="00D23ADD"/>
    <w:rsid w:val="00D278C4"/>
    <w:rsid w:val="00D41CDF"/>
    <w:rsid w:val="00D42187"/>
    <w:rsid w:val="00D458F7"/>
    <w:rsid w:val="00D46E91"/>
    <w:rsid w:val="00D477F1"/>
    <w:rsid w:val="00D47F6A"/>
    <w:rsid w:val="00D52415"/>
    <w:rsid w:val="00D56648"/>
    <w:rsid w:val="00D56FB0"/>
    <w:rsid w:val="00D61F5F"/>
    <w:rsid w:val="00D630CE"/>
    <w:rsid w:val="00D638A1"/>
    <w:rsid w:val="00D70829"/>
    <w:rsid w:val="00D70EE0"/>
    <w:rsid w:val="00D71244"/>
    <w:rsid w:val="00D7223A"/>
    <w:rsid w:val="00D73232"/>
    <w:rsid w:val="00D74E75"/>
    <w:rsid w:val="00D759E6"/>
    <w:rsid w:val="00D77EDF"/>
    <w:rsid w:val="00D82362"/>
    <w:rsid w:val="00D827BA"/>
    <w:rsid w:val="00D843AB"/>
    <w:rsid w:val="00D87E92"/>
    <w:rsid w:val="00D905EC"/>
    <w:rsid w:val="00D90E46"/>
    <w:rsid w:val="00D95114"/>
    <w:rsid w:val="00D96563"/>
    <w:rsid w:val="00DC5579"/>
    <w:rsid w:val="00DD0A9E"/>
    <w:rsid w:val="00DD3CD3"/>
    <w:rsid w:val="00DD5EF9"/>
    <w:rsid w:val="00DE27F5"/>
    <w:rsid w:val="00DE4400"/>
    <w:rsid w:val="00DE6AA3"/>
    <w:rsid w:val="00DE7EFE"/>
    <w:rsid w:val="00DF491F"/>
    <w:rsid w:val="00DF6495"/>
    <w:rsid w:val="00E01606"/>
    <w:rsid w:val="00E05AB3"/>
    <w:rsid w:val="00E126EA"/>
    <w:rsid w:val="00E205E9"/>
    <w:rsid w:val="00E26B38"/>
    <w:rsid w:val="00E26FE2"/>
    <w:rsid w:val="00E30F68"/>
    <w:rsid w:val="00E35A9E"/>
    <w:rsid w:val="00E35E17"/>
    <w:rsid w:val="00E3699C"/>
    <w:rsid w:val="00E374D2"/>
    <w:rsid w:val="00E41D68"/>
    <w:rsid w:val="00E44AAC"/>
    <w:rsid w:val="00E4650D"/>
    <w:rsid w:val="00E542F1"/>
    <w:rsid w:val="00E57208"/>
    <w:rsid w:val="00E65CE5"/>
    <w:rsid w:val="00E9088B"/>
    <w:rsid w:val="00E91229"/>
    <w:rsid w:val="00E949E5"/>
    <w:rsid w:val="00EA21F0"/>
    <w:rsid w:val="00EB2E3B"/>
    <w:rsid w:val="00EB4AA2"/>
    <w:rsid w:val="00EB4C38"/>
    <w:rsid w:val="00EC0357"/>
    <w:rsid w:val="00EC1981"/>
    <w:rsid w:val="00EC2DED"/>
    <w:rsid w:val="00ED139F"/>
    <w:rsid w:val="00ED2777"/>
    <w:rsid w:val="00EE256F"/>
    <w:rsid w:val="00EE3211"/>
    <w:rsid w:val="00EE570B"/>
    <w:rsid w:val="00EE7AF4"/>
    <w:rsid w:val="00EF1594"/>
    <w:rsid w:val="00F07AB6"/>
    <w:rsid w:val="00F15E03"/>
    <w:rsid w:val="00F23A24"/>
    <w:rsid w:val="00F2434A"/>
    <w:rsid w:val="00F25380"/>
    <w:rsid w:val="00F35F4C"/>
    <w:rsid w:val="00F44B97"/>
    <w:rsid w:val="00F468FD"/>
    <w:rsid w:val="00F56F08"/>
    <w:rsid w:val="00F6195D"/>
    <w:rsid w:val="00F67460"/>
    <w:rsid w:val="00F7080D"/>
    <w:rsid w:val="00F8065E"/>
    <w:rsid w:val="00F818A3"/>
    <w:rsid w:val="00F84A1E"/>
    <w:rsid w:val="00F8738E"/>
    <w:rsid w:val="00F94530"/>
    <w:rsid w:val="00F96C3B"/>
    <w:rsid w:val="00FA012E"/>
    <w:rsid w:val="00FA1E01"/>
    <w:rsid w:val="00FB01E0"/>
    <w:rsid w:val="00FB0495"/>
    <w:rsid w:val="00FB327B"/>
    <w:rsid w:val="00FD0266"/>
    <w:rsid w:val="00FD02A6"/>
    <w:rsid w:val="00FD07CC"/>
    <w:rsid w:val="00FD07EC"/>
    <w:rsid w:val="00FD08D4"/>
    <w:rsid w:val="00FD2666"/>
    <w:rsid w:val="00FD7861"/>
    <w:rsid w:val="00FE0B2F"/>
    <w:rsid w:val="00FE38FE"/>
    <w:rsid w:val="00FE4420"/>
    <w:rsid w:val="00FE73A7"/>
    <w:rsid w:val="00FF4BE0"/>
    <w:rsid w:val="00FF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E87088A"/>
  <w15:chartTrackingRefBased/>
  <w15:docId w15:val="{BCCA08FD-3591-4042-8C39-5135528F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66E8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Ergebnisvermerk"/>
    <w:next w:val="Standard"/>
    <w:qFormat/>
    <w:rsid w:val="00306211"/>
    <w:pPr>
      <w:outlineLvl w:val="0"/>
    </w:pPr>
  </w:style>
  <w:style w:type="paragraph" w:styleId="berschrift2">
    <w:name w:val="heading 2"/>
    <w:basedOn w:val="berschrift1"/>
    <w:next w:val="Standard"/>
    <w:qFormat/>
    <w:rsid w:val="00306211"/>
    <w:pPr>
      <w:pBdr>
        <w:bottom w:val="none" w:sz="0" w:space="0" w:color="auto"/>
      </w:pBdr>
      <w:outlineLvl w:val="1"/>
    </w:pPr>
    <w:rPr>
      <w:rFonts w:ascii="Arial Fett" w:hAnsi="Arial Fett"/>
      <w:bCs w:val="0"/>
      <w:iCs/>
      <w:szCs w:val="28"/>
    </w:rPr>
  </w:style>
  <w:style w:type="paragraph" w:styleId="berschrift3">
    <w:name w:val="heading 3"/>
    <w:basedOn w:val="Standard"/>
    <w:next w:val="Standard"/>
    <w:qFormat/>
    <w:rsid w:val="0084214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84214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84214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842140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842140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842140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842140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42140"/>
    <w:pPr>
      <w:tabs>
        <w:tab w:val="right" w:pos="9356"/>
      </w:tabs>
    </w:pPr>
    <w:rPr>
      <w:sz w:val="14"/>
    </w:rPr>
  </w:style>
  <w:style w:type="paragraph" w:styleId="Fuzeile">
    <w:name w:val="footer"/>
    <w:basedOn w:val="Standard"/>
    <w:rsid w:val="008421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842140"/>
  </w:style>
  <w:style w:type="character" w:styleId="Hyperlink">
    <w:name w:val="Hyperlink"/>
    <w:uiPriority w:val="99"/>
    <w:rsid w:val="00842140"/>
    <w:rPr>
      <w:color w:val="0000FF"/>
      <w:u w:val="single"/>
    </w:rPr>
  </w:style>
  <w:style w:type="paragraph" w:customStyle="1" w:styleId="Anstrich">
    <w:name w:val="Anstrich"/>
    <w:basedOn w:val="Standard"/>
    <w:qFormat/>
    <w:rsid w:val="00BE5EA9"/>
    <w:pPr>
      <w:numPr>
        <w:ilvl w:val="1"/>
        <w:numId w:val="1"/>
      </w:numPr>
      <w:tabs>
        <w:tab w:val="clear" w:pos="5784"/>
        <w:tab w:val="left" w:pos="284"/>
      </w:tabs>
      <w:spacing w:before="120"/>
      <w:ind w:left="284" w:hanging="284"/>
    </w:pPr>
    <w:rPr>
      <w:rFonts w:eastAsia="Arial" w:cs="Arial"/>
      <w:lang w:val="cs-CZ"/>
    </w:rPr>
  </w:style>
  <w:style w:type="paragraph" w:customStyle="1" w:styleId="Kstchen">
    <w:name w:val="Kästchen"/>
    <w:basedOn w:val="Standard"/>
    <w:qFormat/>
    <w:rsid w:val="00341BDF"/>
    <w:pPr>
      <w:numPr>
        <w:numId w:val="2"/>
      </w:numPr>
      <w:tabs>
        <w:tab w:val="clear" w:pos="851"/>
        <w:tab w:val="num" w:pos="567"/>
      </w:tabs>
      <w:spacing w:before="100"/>
      <w:ind w:left="567" w:hanging="283"/>
    </w:pPr>
    <w:rPr>
      <w:rFonts w:cs="Arial"/>
    </w:rPr>
  </w:style>
  <w:style w:type="paragraph" w:customStyle="1" w:styleId="Ergebnisvermerk">
    <w:name w:val="Ergebnisvermerk"/>
    <w:basedOn w:val="Standard"/>
    <w:rsid w:val="00842140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Anlage">
    <w:name w:val="Anlage"/>
    <w:basedOn w:val="Standard"/>
    <w:rsid w:val="00302600"/>
    <w:pPr>
      <w:numPr>
        <w:numId w:val="6"/>
      </w:numPr>
      <w:tabs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Standard"/>
    <w:rsid w:val="00842140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Aufgabe">
    <w:name w:val="Aufgabe"/>
    <w:basedOn w:val="Standard"/>
    <w:rsid w:val="00842140"/>
    <w:pPr>
      <w:pBdr>
        <w:bottom w:val="single" w:sz="4" w:space="1" w:color="auto"/>
      </w:pBdr>
    </w:pPr>
  </w:style>
  <w:style w:type="paragraph" w:customStyle="1" w:styleId="Aufgabe-Text">
    <w:name w:val="Aufgabe-Text"/>
    <w:basedOn w:val="Standard"/>
    <w:rsid w:val="00842140"/>
    <w:pPr>
      <w:spacing w:before="100"/>
    </w:pPr>
  </w:style>
  <w:style w:type="paragraph" w:customStyle="1" w:styleId="TerminundVerantwortlich">
    <w:name w:val="Termin und Verantwortlich"/>
    <w:basedOn w:val="Aufgabe-Text"/>
    <w:rsid w:val="00842140"/>
    <w:pPr>
      <w:tabs>
        <w:tab w:val="left" w:pos="1701"/>
      </w:tabs>
      <w:spacing w:before="0"/>
      <w:ind w:left="1701" w:hanging="567"/>
    </w:pPr>
  </w:style>
  <w:style w:type="paragraph" w:customStyle="1" w:styleId="KstchenimBeschluss">
    <w:name w:val="Kästchen im Beschluss"/>
    <w:basedOn w:val="Kstchen"/>
    <w:rsid w:val="00AD1D9F"/>
    <w:pPr>
      <w:numPr>
        <w:numId w:val="3"/>
      </w:numPr>
      <w:shd w:val="clear" w:color="auto" w:fill="E6E6E6"/>
      <w:tabs>
        <w:tab w:val="clear" w:pos="567"/>
        <w:tab w:val="num" w:pos="284"/>
      </w:tabs>
      <w:ind w:left="284" w:hanging="284"/>
    </w:pPr>
  </w:style>
  <w:style w:type="paragraph" w:customStyle="1" w:styleId="StandardimBeschluss">
    <w:name w:val="Standard im Beschluss"/>
    <w:basedOn w:val="Standard"/>
    <w:rsid w:val="00842140"/>
    <w:pPr>
      <w:shd w:val="clear" w:color="auto" w:fill="E6E6E6"/>
    </w:pPr>
  </w:style>
  <w:style w:type="paragraph" w:customStyle="1" w:styleId="Kopfzeile2">
    <w:name w:val="Kopfzeile2"/>
    <w:basedOn w:val="Kopfzeile"/>
    <w:rsid w:val="00993F5A"/>
    <w:pPr>
      <w:pBdr>
        <w:bottom w:val="single" w:sz="6" w:space="1" w:color="auto"/>
      </w:pBdr>
      <w:tabs>
        <w:tab w:val="clear" w:pos="9356"/>
        <w:tab w:val="right" w:pos="9360"/>
      </w:tabs>
    </w:pPr>
  </w:style>
  <w:style w:type="paragraph" w:customStyle="1" w:styleId="Formatvorlage1">
    <w:name w:val="Formatvorlage1"/>
    <w:basedOn w:val="Anlage"/>
    <w:qFormat/>
    <w:rsid w:val="00302600"/>
    <w:pPr>
      <w:numPr>
        <w:numId w:val="4"/>
      </w:numPr>
      <w:tabs>
        <w:tab w:val="left" w:pos="1134"/>
        <w:tab w:val="num" w:pos="1702"/>
      </w:tabs>
      <w:ind w:left="1134" w:hanging="1134"/>
    </w:pPr>
  </w:style>
  <w:style w:type="numbering" w:customStyle="1" w:styleId="BOD11">
    <w:name w:val="BOD 1.1"/>
    <w:uiPriority w:val="99"/>
    <w:rsid w:val="003331F1"/>
  </w:style>
  <w:style w:type="numbering" w:customStyle="1" w:styleId="BOD12">
    <w:name w:val="BOD 1.2"/>
    <w:uiPriority w:val="99"/>
    <w:rsid w:val="00B259DB"/>
  </w:style>
  <w:style w:type="numbering" w:customStyle="1" w:styleId="TOP1">
    <w:name w:val="TOP 1"/>
    <w:basedOn w:val="KeineListe"/>
    <w:uiPriority w:val="99"/>
    <w:rsid w:val="00306211"/>
  </w:style>
  <w:style w:type="paragraph" w:customStyle="1" w:styleId="TOP11">
    <w:name w:val="TOP 1.1"/>
    <w:basedOn w:val="Standard"/>
    <w:qFormat/>
    <w:rsid w:val="00883D0A"/>
    <w:pPr>
      <w:numPr>
        <w:numId w:val="9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numbering" w:customStyle="1" w:styleId="Formatvorlage2">
    <w:name w:val="Formatvorlage2"/>
    <w:uiPriority w:val="99"/>
    <w:rsid w:val="004E249D"/>
  </w:style>
  <w:style w:type="paragraph" w:customStyle="1" w:styleId="BOD1">
    <w:name w:val="BOD 1"/>
    <w:basedOn w:val="Standard"/>
    <w:next w:val="Standard"/>
    <w:qFormat/>
    <w:rsid w:val="00A65A60"/>
    <w:pPr>
      <w:numPr>
        <w:numId w:val="11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ascii="Arial Fett" w:hAnsi="Arial Fett"/>
      <w:b/>
      <w:lang w:val="cs-CZ"/>
    </w:rPr>
  </w:style>
  <w:style w:type="paragraph" w:customStyle="1" w:styleId="Default">
    <w:name w:val="Default"/>
    <w:rsid w:val="00F5790C"/>
    <w:pPr>
      <w:autoSpaceDE w:val="0"/>
      <w:autoSpaceDN w:val="0"/>
      <w:adjustRightInd w:val="0"/>
    </w:pPr>
    <w:rPr>
      <w:rFonts w:ascii="LFCND J+ Helvetica Neue" w:hAnsi="LFCND J+ Helvetica Neue" w:cs="LFCND J+ Helvetica Neue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4931E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Fett">
    <w:name w:val="Strong"/>
    <w:uiPriority w:val="22"/>
    <w:qFormat/>
    <w:rsid w:val="004931E0"/>
    <w:rPr>
      <w:b/>
      <w:bCs/>
    </w:rPr>
  </w:style>
  <w:style w:type="paragraph" w:styleId="Sprechblasentext">
    <w:name w:val="Balloon Text"/>
    <w:basedOn w:val="Standard"/>
    <w:semiHidden/>
    <w:rsid w:val="00455D0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04823"/>
    <w:rPr>
      <w:sz w:val="20"/>
      <w:szCs w:val="20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704823"/>
    <w:rPr>
      <w:rFonts w:ascii="Arial" w:hAnsi="Arial"/>
    </w:rPr>
  </w:style>
  <w:style w:type="character" w:styleId="Funotenzeichen">
    <w:name w:val="footnote reference"/>
    <w:uiPriority w:val="99"/>
    <w:semiHidden/>
    <w:unhideWhenUsed/>
    <w:rsid w:val="00704823"/>
    <w:rPr>
      <w:vertAlign w:val="superscript"/>
    </w:rPr>
  </w:style>
  <w:style w:type="table" w:styleId="Tabellenraster">
    <w:name w:val="Table Grid"/>
    <w:basedOn w:val="NormaleTabelle"/>
    <w:uiPriority w:val="59"/>
    <w:rsid w:val="00492F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link w:val="EndnotentextZchn"/>
    <w:uiPriority w:val="99"/>
    <w:semiHidden/>
    <w:unhideWhenUsed/>
    <w:rsid w:val="000774F5"/>
    <w:rPr>
      <w:sz w:val="20"/>
      <w:szCs w:val="20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0774F5"/>
    <w:rPr>
      <w:rFonts w:ascii="Arial" w:hAnsi="Arial"/>
    </w:rPr>
  </w:style>
  <w:style w:type="character" w:styleId="Endnotenzeichen">
    <w:name w:val="endnote reference"/>
    <w:uiPriority w:val="99"/>
    <w:semiHidden/>
    <w:unhideWhenUsed/>
    <w:rsid w:val="000774F5"/>
    <w:rPr>
      <w:vertAlign w:val="superscript"/>
    </w:rPr>
  </w:style>
  <w:style w:type="character" w:customStyle="1" w:styleId="hps">
    <w:name w:val="hps"/>
    <w:basedOn w:val="Absatz-Standardschriftart"/>
    <w:rsid w:val="00783376"/>
  </w:style>
  <w:style w:type="character" w:styleId="Kommentarzeichen">
    <w:name w:val="annotation reference"/>
    <w:semiHidden/>
    <w:rsid w:val="007912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791269"/>
    <w:rPr>
      <w:sz w:val="20"/>
      <w:szCs w:val="20"/>
      <w:lang w:val="x-none" w:eastAsia="x-none"/>
    </w:rPr>
  </w:style>
  <w:style w:type="paragraph" w:styleId="Kommentarthema">
    <w:name w:val="annotation subject"/>
    <w:basedOn w:val="Kommentartext"/>
    <w:next w:val="Kommentartext"/>
    <w:semiHidden/>
    <w:rsid w:val="00791269"/>
    <w:rPr>
      <w:b/>
      <w:bCs/>
    </w:rPr>
  </w:style>
  <w:style w:type="character" w:customStyle="1" w:styleId="KommentartextZchn">
    <w:name w:val="Kommentartext Zchn"/>
    <w:link w:val="Kommentartext"/>
    <w:uiPriority w:val="99"/>
    <w:semiHidden/>
    <w:rsid w:val="00E3656A"/>
    <w:rPr>
      <w:rFonts w:ascii="Arial" w:hAnsi="Arial"/>
    </w:rPr>
  </w:style>
  <w:style w:type="character" w:customStyle="1" w:styleId="BesuchterHyperlink">
    <w:name w:val="BesuchterHyperlink"/>
    <w:uiPriority w:val="99"/>
    <w:semiHidden/>
    <w:unhideWhenUsed/>
    <w:rsid w:val="00256815"/>
    <w:rPr>
      <w:color w:val="800080"/>
      <w:u w:val="single"/>
    </w:rPr>
  </w:style>
  <w:style w:type="paragraph" w:styleId="berarbeitung">
    <w:name w:val="Revision"/>
    <w:hidden/>
    <w:uiPriority w:val="99"/>
    <w:semiHidden/>
    <w:rsid w:val="00AC02D2"/>
    <w:rPr>
      <w:rFonts w:ascii="Arial" w:hAnsi="Arial"/>
      <w:sz w:val="22"/>
      <w:szCs w:val="24"/>
    </w:rPr>
  </w:style>
  <w:style w:type="paragraph" w:styleId="Listenabsatz">
    <w:name w:val="List Paragraph"/>
    <w:basedOn w:val="Standard"/>
    <w:uiPriority w:val="34"/>
    <w:qFormat/>
    <w:rsid w:val="008765C0"/>
    <w:pPr>
      <w:ind w:left="720"/>
    </w:pPr>
    <w:rPr>
      <w:rFonts w:eastAsia="Calibri" w:cs="Arial"/>
      <w:szCs w:val="22"/>
    </w:rPr>
  </w:style>
  <w:style w:type="paragraph" w:customStyle="1" w:styleId="berschrift">
    <w:name w:val="Überschrift"/>
    <w:basedOn w:val="Standard"/>
    <w:rsid w:val="00702BAB"/>
    <w:pPr>
      <w:pBdr>
        <w:bottom w:val="single" w:sz="12" w:space="1" w:color="auto"/>
      </w:pBdr>
      <w:spacing w:before="600"/>
      <w:jc w:val="center"/>
    </w:pPr>
    <w:rPr>
      <w:rFonts w:cs="Arial"/>
      <w:b/>
      <w:bCs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2008\EV%20zweisprachig_160608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0F6FA-AD31-4A76-8E07-6CF656584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 zweisprachig_160608.dotx</Template>
  <TotalTime>0</TotalTime>
  <Pages>2</Pages>
  <Words>463</Words>
  <Characters>3008</Characters>
  <Application>Microsoft Office Word</Application>
  <DocSecurity>0</DocSecurity>
  <Lines>25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Záznam z 36. porady WFD</vt:lpstr>
      <vt:lpstr>Záznam z 36. porady WFD</vt:lpstr>
    </vt:vector>
  </TitlesOfParts>
  <Company>IKSE/MKOL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Záznam z 36. porady WFD</dc:title>
  <dc:subject>návrh, stav: 14.05.13</dc:subject>
  <dc:creator>Matulíková</dc:creator>
  <cp:keywords/>
  <cp:lastModifiedBy>Knotek, Pavel</cp:lastModifiedBy>
  <cp:revision>8</cp:revision>
  <cp:lastPrinted>2017-06-08T07:14:00Z</cp:lastPrinted>
  <dcterms:created xsi:type="dcterms:W3CDTF">2017-09-24T19:00:00Z</dcterms:created>
  <dcterms:modified xsi:type="dcterms:W3CDTF">2017-11-06T12:13:00Z</dcterms:modified>
</cp:coreProperties>
</file>